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78AFC2">
      <w:pPr>
        <w:widowControl/>
        <w:suppressAutoHyphens/>
        <w:spacing w:after="0" w:line="600" w:lineRule="exact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附件11</w:t>
      </w:r>
    </w:p>
    <w:p w14:paraId="583714C9"/>
    <w:p w14:paraId="1987374C">
      <w:pPr>
        <w:pStyle w:val="2"/>
        <w:spacing w:before="0" w:after="0" w:line="560" w:lineRule="exact"/>
        <w:ind w:firstLine="0" w:firstLineChars="0"/>
        <w:jc w:val="center"/>
        <w:rPr>
          <w:rFonts w:ascii="宋体" w:hAnsi="宋体" w:eastAsia="方正小标宋简体" w:cs="Times New Roman"/>
          <w:kern w:val="1"/>
          <w:sz w:val="44"/>
          <w:szCs w:val="44"/>
          <w:lang w:bidi="hi-IN"/>
        </w:rPr>
      </w:pPr>
    </w:p>
    <w:p w14:paraId="5DA8824D">
      <w:pPr>
        <w:pStyle w:val="2"/>
        <w:spacing w:before="0" w:after="0" w:line="560" w:lineRule="exact"/>
        <w:ind w:firstLine="0" w:firstLineChars="0"/>
        <w:jc w:val="center"/>
        <w:rPr>
          <w:rFonts w:ascii="宋体" w:hAnsi="宋体" w:eastAsia="方正小标宋简体" w:cs="Times New Roman"/>
          <w:kern w:val="1"/>
          <w:sz w:val="44"/>
          <w:szCs w:val="44"/>
          <w:lang w:bidi="hi-IN"/>
        </w:rPr>
      </w:pPr>
      <w:r>
        <w:rPr>
          <w:rFonts w:hint="eastAsia" w:ascii="宋体" w:hAnsi="宋体" w:eastAsia="方正小标宋简体" w:cs="Times New Roman"/>
          <w:kern w:val="1"/>
          <w:sz w:val="44"/>
          <w:szCs w:val="44"/>
          <w:lang w:eastAsia="zh-CN" w:bidi="hi-IN"/>
        </w:rPr>
        <w:t>应急管理部化学品登记中心</w:t>
      </w:r>
      <w:r>
        <w:rPr>
          <w:rFonts w:ascii="宋体" w:hAnsi="宋体" w:eastAsia="方正小标宋简体" w:cs="Times New Roman"/>
          <w:kern w:val="1"/>
          <w:sz w:val="44"/>
          <w:szCs w:val="44"/>
          <w:lang w:bidi="hi-IN"/>
        </w:rPr>
        <w:t>公开招聘</w:t>
      </w:r>
    </w:p>
    <w:p w14:paraId="12EA90CE">
      <w:pPr>
        <w:pStyle w:val="2"/>
        <w:spacing w:before="0" w:after="0" w:line="560" w:lineRule="exact"/>
        <w:ind w:firstLine="0" w:firstLineChars="0"/>
        <w:jc w:val="center"/>
        <w:rPr>
          <w:rFonts w:hint="default" w:ascii="宋体" w:hAnsi="宋体" w:eastAsia="方正小标宋简体" w:cs="Times New Roman"/>
          <w:kern w:val="1"/>
          <w:sz w:val="44"/>
          <w:szCs w:val="44"/>
          <w:lang w:val="en-US" w:eastAsia="zh-CN" w:bidi="hi-IN"/>
        </w:rPr>
      </w:pPr>
      <w:r>
        <w:rPr>
          <w:rFonts w:ascii="宋体" w:hAnsi="宋体" w:eastAsia="方正小标宋简体" w:cs="Times New Roman"/>
          <w:kern w:val="1"/>
          <w:sz w:val="44"/>
          <w:szCs w:val="44"/>
          <w:lang w:bidi="hi-IN"/>
        </w:rPr>
        <w:t>拟聘人员公示</w:t>
      </w:r>
    </w:p>
    <w:p w14:paraId="50C2D959">
      <w:pPr>
        <w:spacing w:line="560" w:lineRule="exact"/>
        <w:ind w:firstLine="640"/>
        <w:rPr>
          <w:rFonts w:ascii="宋体" w:hAnsi="宋体" w:eastAsia="仿宋_GB2312" w:cs="Times New Roman"/>
          <w:kern w:val="0"/>
          <w:sz w:val="32"/>
          <w:szCs w:val="32"/>
        </w:rPr>
      </w:pPr>
    </w:p>
    <w:p w14:paraId="24DB653E">
      <w:pPr>
        <w:keepNext w:val="0"/>
        <w:keepLines w:val="0"/>
        <w:pageBreakBefore w:val="0"/>
        <w:widowControl/>
        <w:suppressAutoHyphens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  <w:t>应急管理部化学品登记中心鉴定分类部业务岗、登记管理部业务岗、综合部业务岗等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3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  <w:t>个岗位，资格审查合格人数与计划招聘人数比例未达到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5:1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  <w:t>，经用人单位领导班子集体研究，取消上述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3个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  <w:t>岗位招聘计划。</w:t>
      </w:r>
    </w:p>
    <w:p w14:paraId="38B59499">
      <w:pPr>
        <w:keepNext w:val="0"/>
        <w:keepLines w:val="0"/>
        <w:pageBreakBefore w:val="0"/>
        <w:widowControl/>
        <w:suppressAutoHyphens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宋体" w:hAnsi="宋体" w:cs="宋体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受理电话：</w:t>
      </w:r>
      <w:r>
        <w:rPr>
          <w:rFonts w:hint="eastAsia" w:ascii="宋体" w:hAnsi="宋体" w:eastAsia="宋体" w:cs="宋体"/>
          <w:kern w:val="0"/>
          <w:sz w:val="32"/>
          <w:szCs w:val="32"/>
        </w:rPr>
        <w:t>0</w:t>
      </w:r>
      <w:r>
        <w:rPr>
          <w:rFonts w:hint="eastAsia" w:ascii="宋体" w:hAnsi="宋体" w:cs="宋体"/>
          <w:kern w:val="0"/>
          <w:sz w:val="32"/>
          <w:szCs w:val="32"/>
          <w:lang w:val="en-US" w:eastAsia="zh-CN"/>
        </w:rPr>
        <w:t>532-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83</w:t>
      </w:r>
      <w:r>
        <w:rPr>
          <w:rFonts w:hint="eastAsia" w:ascii="宋体" w:hAnsi="宋体" w:cs="宋体"/>
          <w:kern w:val="0"/>
          <w:sz w:val="32"/>
          <w:szCs w:val="32"/>
          <w:lang w:val="en-US" w:eastAsia="zh-CN"/>
        </w:rPr>
        <w:t>786280</w:t>
      </w:r>
    </w:p>
    <w:p w14:paraId="3F0B8011">
      <w:pPr>
        <w:keepNext w:val="0"/>
        <w:keepLines w:val="0"/>
        <w:pageBreakBefore w:val="0"/>
        <w:widowControl/>
        <w:suppressAutoHyphens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来信地址及邮编：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山东省青岛市崂山区松岭路339号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；</w:t>
      </w:r>
      <w:r>
        <w:rPr>
          <w:rFonts w:hint="eastAsia" w:ascii="宋体" w:hAnsi="宋体" w:cs="宋体"/>
          <w:kern w:val="0"/>
          <w:sz w:val="32"/>
          <w:szCs w:val="32"/>
          <w:lang w:val="en-US" w:eastAsia="zh-CN"/>
        </w:rPr>
        <w:t>266101</w:t>
      </w:r>
    </w:p>
    <w:p w14:paraId="1E5BD86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C8739F2E-B3BB-4565-90FD-DE2602C02EE3}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9C290E5E-98C4-4494-8493-78BE54E69D7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0EB61CC6-78AC-46FA-B378-E1D118E8F8F0}"/>
  </w:font>
  <w:font w:name="方正仿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4" w:fontKey="{8181144D-F448-468C-B262-20E589A547C4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AD25E2"/>
    <w:rsid w:val="59AD2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widowControl w:val="0"/>
      <w:spacing w:line="560" w:lineRule="exact"/>
      <w:ind w:firstLine="200" w:firstLineChars="200"/>
      <w:outlineLvl w:val="1"/>
    </w:pPr>
    <w:rPr>
      <w:rFonts w:ascii="Cambria" w:hAnsi="Cambria" w:eastAsia="黑体" w:cs="Times New Roman"/>
      <w:bCs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2025-07-09T07:13:00Z</dcterms:created>
  <dc:creator>李春艳</dc:creator>
  <cp:lastModifiedBy>李春艳</cp:lastModifiedBy>
  <dcterms:modified xsi:type="dcterms:W3CDTF">2025-07-09T07:20:31Z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587F4716D9DF487588FB1077AE17151D_11</vt:lpwstr>
  </property>
  <property fmtid="{D5CDD505-2E9C-101B-9397-08002B2CF9AE}" pid="4" name="KSOTemplateDocerSaveRecord">
    <vt:lpwstr>eyJoZGlkIjoiODcyYWM5NGE0Y2U0M2EzN2Y2NDk1NGJmYTNiNmJmNzciLCJ1c2VySWQiOiIyMjgyMTA5MDMifQ==</vt:lpwstr>
  </property>
</Properties>
</file>