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7BDD2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黑体"/>
          <w:sz w:val="32"/>
          <w:szCs w:val="32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</w:t>
      </w:r>
    </w:p>
    <w:p w14:paraId="488A7692">
      <w:pPr>
        <w:pStyle w:val="2"/>
        <w:rPr>
          <w:rFonts w:hint="eastAsia" w:ascii="宋体" w:hAnsi="宋体"/>
        </w:rPr>
      </w:pPr>
    </w:p>
    <w:p w14:paraId="52FA9F1D">
      <w:pPr>
        <w:pStyle w:val="14"/>
        <w:spacing w:line="560" w:lineRule="exact"/>
        <w:ind w:left="0" w:leftChars="0" w:firstLine="0" w:firstLineChars="0"/>
        <w:jc w:val="center"/>
        <w:rPr>
          <w:rFonts w:hint="default" w:ascii="宋体" w:hAnsi="宋体" w:eastAsia="方正小标宋简体" w:cstheme="minorBidi"/>
          <w:color w:val="auto"/>
          <w:sz w:val="44"/>
          <w:szCs w:val="44"/>
        </w:rPr>
      </w:pPr>
      <w:r>
        <w:rPr>
          <w:rFonts w:hint="eastAsia" w:ascii="宋体" w:hAnsi="宋体" w:eastAsia="方正小标宋_GBK" w:cs="方正小标宋_GBK"/>
          <w:kern w:val="0"/>
          <w:sz w:val="44"/>
          <w:szCs w:val="44"/>
        </w:rPr>
        <w:t>应急总医院（煤炭总医院）拟聘人员公示</w:t>
      </w:r>
    </w:p>
    <w:p w14:paraId="6C7F7934">
      <w:pPr>
        <w:pStyle w:val="2"/>
        <w:ind w:left="0" w:leftChars="0" w:firstLine="0" w:firstLineChars="0"/>
        <w:rPr>
          <w:rFonts w:hint="eastAsia" w:ascii="宋体" w:hAnsi="宋体"/>
        </w:rPr>
      </w:pPr>
    </w:p>
    <w:tbl>
      <w:tblPr>
        <w:tblStyle w:val="8"/>
        <w:tblpPr w:leftFromText="180" w:rightFromText="180" w:vertAnchor="text" w:horzAnchor="page" w:tblpXSpec="center" w:tblpY="281"/>
        <w:tblOverlap w:val="never"/>
        <w:tblW w:w="94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076"/>
        <w:gridCol w:w="1296"/>
        <w:gridCol w:w="2022"/>
        <w:gridCol w:w="2826"/>
      </w:tblGrid>
      <w:tr w14:paraId="18E73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21B7C">
            <w:pPr>
              <w:widowControl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  <w:t>招聘</w:t>
            </w:r>
          </w:p>
          <w:p w14:paraId="20B3ED7B">
            <w:pPr>
              <w:widowControl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  <w:t>批次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6BB73">
            <w:pPr>
              <w:widowControl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  <w:t>岗位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26758">
            <w:pPr>
              <w:widowControl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  <w:t>姓</w:t>
            </w: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9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  <w:t>学历学位</w:t>
            </w: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  <w:t>及</w:t>
            </w:r>
          </w:p>
          <w:p w14:paraId="4219E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F4155">
            <w:pPr>
              <w:widowControl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  <w:t>毕业院校/</w:t>
            </w:r>
          </w:p>
          <w:p w14:paraId="2635B497">
            <w:pPr>
              <w:widowControl/>
              <w:jc w:val="center"/>
              <w:textAlignment w:val="center"/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黑体" w:cs="黑体"/>
                <w:color w:val="000000"/>
                <w:sz w:val="24"/>
                <w:szCs w:val="24"/>
              </w:rPr>
              <w:t>原工作单位</w:t>
            </w:r>
          </w:p>
        </w:tc>
      </w:tr>
      <w:tr w14:paraId="69A74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670FE0">
            <w:pPr>
              <w:widowControl/>
              <w:spacing w:line="440" w:lineRule="exact"/>
              <w:jc w:val="center"/>
              <w:textAlignment w:val="center"/>
              <w:rPr>
                <w:rFonts w:hint="default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  <w:t>2026年度</w:t>
            </w:r>
          </w:p>
          <w:p w14:paraId="4496BFCF"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  <w:t>第二批</w:t>
            </w: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6BB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中医科</w:t>
            </w:r>
          </w:p>
          <w:p w14:paraId="5C06F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4BD47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0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  <w:t>罗</w:t>
            </w: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  <w:t>美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9F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7E35E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中西医结合临床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BB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北京中医药大学</w:t>
            </w:r>
          </w:p>
        </w:tc>
      </w:tr>
      <w:tr w14:paraId="11FFF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1649DB">
            <w:pPr>
              <w:widowControl/>
              <w:spacing w:line="44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8ED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核医学科</w:t>
            </w:r>
          </w:p>
          <w:p w14:paraId="5F555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诊断医生岗</w:t>
            </w:r>
          </w:p>
          <w:p w14:paraId="7A1F6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1B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  <w:t>韩</w:t>
            </w: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  <w:t>硕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C2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619BB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核医学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D7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山东第二医科大学</w:t>
            </w:r>
          </w:p>
        </w:tc>
      </w:tr>
      <w:tr w14:paraId="094ED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429472">
            <w:pPr>
              <w:widowControl/>
              <w:spacing w:line="44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005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疼痛科</w:t>
            </w:r>
          </w:p>
          <w:p w14:paraId="4F7E4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2ABBF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9F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eastAsia="zh-CN"/>
              </w:rPr>
              <w:t>赵世林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CE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06336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运动医学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0F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哈尔滨医科大学</w:t>
            </w:r>
          </w:p>
        </w:tc>
      </w:tr>
      <w:tr w14:paraId="04DC9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825B1B">
            <w:pPr>
              <w:widowControl/>
              <w:spacing w:line="44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B92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血管外科</w:t>
            </w:r>
          </w:p>
          <w:p w14:paraId="11FD6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2045E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0E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1"/>
                <w:szCs w:val="21"/>
                <w:lang w:val="en-US" w:eastAsia="zh-CN"/>
              </w:rPr>
              <w:t>李海田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1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51701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中西医结合临床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F0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北京中医药大学</w:t>
            </w:r>
          </w:p>
        </w:tc>
      </w:tr>
      <w:tr w14:paraId="59B1D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F6D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2B3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精神卫生科</w:t>
            </w:r>
          </w:p>
          <w:p w14:paraId="040C7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心理治疗师岗</w:t>
            </w:r>
          </w:p>
          <w:p w14:paraId="2BB8F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9E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  琳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4D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314D3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心理学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F7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待业</w:t>
            </w:r>
          </w:p>
        </w:tc>
      </w:tr>
      <w:tr w14:paraId="35756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A4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218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重症医学科</w:t>
            </w:r>
          </w:p>
          <w:p w14:paraId="506CC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学科带头人岗</w:t>
            </w:r>
          </w:p>
          <w:p w14:paraId="068CC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023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李灯凯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A0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CE58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4B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航空总医院</w:t>
            </w:r>
          </w:p>
        </w:tc>
      </w:tr>
      <w:tr w14:paraId="39C65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51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A0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党群工作部</w:t>
            </w:r>
          </w:p>
          <w:p w14:paraId="09E8F8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党务干部岗</w:t>
            </w:r>
          </w:p>
          <w:p w14:paraId="5E0CD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64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李一龙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62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42D47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中国哲学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1A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待业</w:t>
            </w:r>
          </w:p>
        </w:tc>
      </w:tr>
      <w:tr w14:paraId="5AB37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FF800">
            <w:pPr>
              <w:widowControl/>
              <w:spacing w:line="44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F3B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护理部护士岗</w:t>
            </w:r>
          </w:p>
          <w:p w14:paraId="77977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（</w:t>
            </w: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社会在职人员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784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肖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奇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211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大学本科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学士</w:t>
            </w:r>
          </w:p>
          <w:p w14:paraId="54D48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3D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应急总医院（编外聘用）</w:t>
            </w:r>
          </w:p>
        </w:tc>
      </w:tr>
      <w:tr w14:paraId="1E5F78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A92711">
            <w:pPr>
              <w:widowControl/>
              <w:spacing w:line="44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A4B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99C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韩秋实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C4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大学本科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学士</w:t>
            </w:r>
          </w:p>
          <w:p w14:paraId="0A728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D7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应急总医院（编外聘用）</w:t>
            </w:r>
          </w:p>
        </w:tc>
      </w:tr>
      <w:tr w14:paraId="6AB704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D2227D">
            <w:pPr>
              <w:widowControl/>
              <w:spacing w:line="44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58C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87BD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王学硕</w:t>
            </w:r>
          </w:p>
        </w:tc>
        <w:tc>
          <w:tcPr>
            <w:tcW w:w="2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AB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大学本科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学士</w:t>
            </w:r>
          </w:p>
          <w:p w14:paraId="3D3CA4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6B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待业</w:t>
            </w:r>
          </w:p>
        </w:tc>
      </w:tr>
    </w:tbl>
    <w:p w14:paraId="67E2C086">
      <w:pPr>
        <w:pStyle w:val="2"/>
        <w:rPr>
          <w:rFonts w:hint="eastAsia" w:ascii="宋体" w:hAnsi="宋体"/>
          <w:sz w:val="21"/>
          <w:szCs w:val="21"/>
        </w:rPr>
      </w:pPr>
    </w:p>
    <w:p w14:paraId="5C730005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宋体" w:hAnsi="宋体" w:eastAsia="方正仿宋_GBK" w:cs="方正仿宋_GBK"/>
          <w:sz w:val="32"/>
          <w:szCs w:val="40"/>
          <w:lang w:val="en-US" w:eastAsia="zh-CN"/>
        </w:rPr>
      </w:pPr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因通过资格审查人数与计划招聘人数比例未达到5:1，经用人单位领导班子集体研究，取消面向社会人员的胸外科临床医生、胸外科学科带头人、烧伤整形科临床医生、血管外科临床医生、妇产科临床医生、急诊科学科带头人、超声诊断科诊断医生、超声诊断科学科带头人、麻醉科临床医生（初级、中级）、核医学科诊断医生、耳鼻喉科科室副主任岗位等12个岗位招聘计划12人。核减面向社会在职人员的护理部护士（中级）岗位招聘计划1人。</w:t>
      </w:r>
    </w:p>
    <w:p w14:paraId="5FADE8CE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</w:pPr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因考生笔试成绩未达到合格分数线、面试成绩未达到合格分数线、本人放弃等原因，取消面向应届毕业生的护理部护士（北京生源）岗位，面向社会在职人员的神经外科临床医生岗位、肿瘤内科临床医生岗位、康复医学科治疗师岗位、护理部护士（中级）岗位等5个岗位招</w:t>
      </w:r>
      <w:bookmarkStart w:id="0" w:name="_GoBack"/>
      <w:bookmarkEnd w:id="0"/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聘计划5人；核减面向社会在职人员的护理部护士（初级）岗位招聘计划4人。</w:t>
      </w:r>
    </w:p>
    <w:p w14:paraId="5FC5501B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宋体" w:hAnsi="宋体" w:eastAsia="方正仿宋_GBK" w:cs="方正仿宋_GBK"/>
          <w:sz w:val="32"/>
          <w:szCs w:val="40"/>
          <w:lang w:val="en-US" w:eastAsia="zh-CN"/>
        </w:rPr>
      </w:pPr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因综合医疗科临床医生岗位、感染性疾病科临床医生岗位、急诊科临床医生岗位等3个岗位尚未完成招聘程序，另行公示。</w:t>
      </w:r>
    </w:p>
    <w:p w14:paraId="5BBC3816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宋体" w:hAnsi="宋体" w:eastAsia="方正仿宋_GBK" w:cs="方正仿宋_GBK"/>
          <w:color w:val="auto"/>
          <w:sz w:val="32"/>
          <w:szCs w:val="32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</w:rPr>
        <w:t>受理电话：010-87935207，010-87935256</w:t>
      </w:r>
    </w:p>
    <w:p w14:paraId="013A1F21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宋体" w:hAnsi="宋体" w:eastAsia="方正仿宋_GBK" w:cs="方正仿宋_GBK"/>
          <w:color w:val="auto"/>
          <w:sz w:val="32"/>
          <w:szCs w:val="32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lang w:eastAsia="zh-CN"/>
        </w:rPr>
        <w:t>来信</w:t>
      </w:r>
      <w:r>
        <w:rPr>
          <w:rFonts w:hint="eastAsia" w:ascii="宋体" w:hAnsi="宋体" w:eastAsia="方正仿宋_GBK" w:cs="方正仿宋_GBK"/>
          <w:color w:val="auto"/>
          <w:sz w:val="32"/>
          <w:szCs w:val="32"/>
        </w:rPr>
        <w:t>地址及邮编：北京市朝阳区西坝河南路22号；100028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34"/>
    <w:family w:val="auto"/>
    <w:pitch w:val="default"/>
    <w:sig w:usb0="00000000" w:usb1="00000000" w:usb2="00000009" w:usb3="00000000" w:csb0="400001FF" w:csb1="FFFF0000"/>
  </w:font>
  <w:font w:name="宋体">
    <w:panose1 w:val="02030304000000000000"/>
    <w:charset w:val="34"/>
    <w:family w:val="auto"/>
    <w:pitch w:val="default"/>
    <w:sig w:usb0="E7FFAEFF" w:usb1="F9FFFFFF" w:usb2="000FFDFF" w:usb3="00000000" w:csb0="603F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等线">
    <w:altName w:val="原版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原版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48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1C897E54"/>
    <w:rsid w:val="00191CDF"/>
    <w:rsid w:val="003E3655"/>
    <w:rsid w:val="00483096"/>
    <w:rsid w:val="004D478E"/>
    <w:rsid w:val="00525E17"/>
    <w:rsid w:val="0056625B"/>
    <w:rsid w:val="005E352B"/>
    <w:rsid w:val="006601EE"/>
    <w:rsid w:val="008211B7"/>
    <w:rsid w:val="008721F9"/>
    <w:rsid w:val="00957092"/>
    <w:rsid w:val="00957EB2"/>
    <w:rsid w:val="009D50C3"/>
    <w:rsid w:val="009F62EF"/>
    <w:rsid w:val="00AE439D"/>
    <w:rsid w:val="00AF23AC"/>
    <w:rsid w:val="00B8167F"/>
    <w:rsid w:val="00BC3472"/>
    <w:rsid w:val="00BF55ED"/>
    <w:rsid w:val="00C00F2E"/>
    <w:rsid w:val="00DD3D66"/>
    <w:rsid w:val="00E32E00"/>
    <w:rsid w:val="033A1EFA"/>
    <w:rsid w:val="05323317"/>
    <w:rsid w:val="07946FDF"/>
    <w:rsid w:val="09244FDB"/>
    <w:rsid w:val="09DE0562"/>
    <w:rsid w:val="0ABC521F"/>
    <w:rsid w:val="0B335345"/>
    <w:rsid w:val="0D675686"/>
    <w:rsid w:val="0E2D0652"/>
    <w:rsid w:val="11E71DEE"/>
    <w:rsid w:val="123B516F"/>
    <w:rsid w:val="126C6F22"/>
    <w:rsid w:val="12B96010"/>
    <w:rsid w:val="14C3523A"/>
    <w:rsid w:val="152B7FE3"/>
    <w:rsid w:val="15A32A39"/>
    <w:rsid w:val="15F70B98"/>
    <w:rsid w:val="1831729C"/>
    <w:rsid w:val="19E14936"/>
    <w:rsid w:val="1A3731A7"/>
    <w:rsid w:val="1AD048B8"/>
    <w:rsid w:val="1B325545"/>
    <w:rsid w:val="1B3A65CD"/>
    <w:rsid w:val="1B7C4E3B"/>
    <w:rsid w:val="1C897E54"/>
    <w:rsid w:val="1D77BF6A"/>
    <w:rsid w:val="1DB147A2"/>
    <w:rsid w:val="1DED09DD"/>
    <w:rsid w:val="1F134BDF"/>
    <w:rsid w:val="1F483A88"/>
    <w:rsid w:val="20D64231"/>
    <w:rsid w:val="23871813"/>
    <w:rsid w:val="23CD191B"/>
    <w:rsid w:val="244F40DF"/>
    <w:rsid w:val="261750D0"/>
    <w:rsid w:val="268933BA"/>
    <w:rsid w:val="28221B0A"/>
    <w:rsid w:val="2A412F66"/>
    <w:rsid w:val="2A84709D"/>
    <w:rsid w:val="2B543094"/>
    <w:rsid w:val="2C11147F"/>
    <w:rsid w:val="2CB74F17"/>
    <w:rsid w:val="2CD0422B"/>
    <w:rsid w:val="2D4129A7"/>
    <w:rsid w:val="2F9E288A"/>
    <w:rsid w:val="318258C1"/>
    <w:rsid w:val="31D75D6A"/>
    <w:rsid w:val="33356B95"/>
    <w:rsid w:val="341E1D1F"/>
    <w:rsid w:val="35FE0BA4"/>
    <w:rsid w:val="36621956"/>
    <w:rsid w:val="367B8A15"/>
    <w:rsid w:val="36B335DA"/>
    <w:rsid w:val="36FA27B0"/>
    <w:rsid w:val="38AC366D"/>
    <w:rsid w:val="38F12CCE"/>
    <w:rsid w:val="3962028B"/>
    <w:rsid w:val="3A2F1883"/>
    <w:rsid w:val="3A7E78A2"/>
    <w:rsid w:val="3ADE76F6"/>
    <w:rsid w:val="3BE253E0"/>
    <w:rsid w:val="3D256D3E"/>
    <w:rsid w:val="3DFF43B0"/>
    <w:rsid w:val="3E0C2040"/>
    <w:rsid w:val="3F7942AE"/>
    <w:rsid w:val="400800D6"/>
    <w:rsid w:val="432565BB"/>
    <w:rsid w:val="43BD55A7"/>
    <w:rsid w:val="4A055EC7"/>
    <w:rsid w:val="4BE83EBD"/>
    <w:rsid w:val="4E3A43C4"/>
    <w:rsid w:val="5016068B"/>
    <w:rsid w:val="524E1976"/>
    <w:rsid w:val="544B3A05"/>
    <w:rsid w:val="54685A05"/>
    <w:rsid w:val="579FA98F"/>
    <w:rsid w:val="57D52571"/>
    <w:rsid w:val="58350B1C"/>
    <w:rsid w:val="59A569EA"/>
    <w:rsid w:val="5B0B17C6"/>
    <w:rsid w:val="5E0E11CC"/>
    <w:rsid w:val="5E5E44D0"/>
    <w:rsid w:val="6013417E"/>
    <w:rsid w:val="6036621A"/>
    <w:rsid w:val="604C7149"/>
    <w:rsid w:val="612726DD"/>
    <w:rsid w:val="631E5F90"/>
    <w:rsid w:val="641C50CD"/>
    <w:rsid w:val="64E77BF3"/>
    <w:rsid w:val="66575D73"/>
    <w:rsid w:val="66F6293A"/>
    <w:rsid w:val="677943D1"/>
    <w:rsid w:val="6A2D2040"/>
    <w:rsid w:val="73C337A4"/>
    <w:rsid w:val="740706A3"/>
    <w:rsid w:val="75380D15"/>
    <w:rsid w:val="754601B3"/>
    <w:rsid w:val="754F1D76"/>
    <w:rsid w:val="756C7886"/>
    <w:rsid w:val="764F075C"/>
    <w:rsid w:val="773C7670"/>
    <w:rsid w:val="776BADA8"/>
    <w:rsid w:val="77DF5AA9"/>
    <w:rsid w:val="78DD66CB"/>
    <w:rsid w:val="7D1F4EFA"/>
    <w:rsid w:val="7D632AD4"/>
    <w:rsid w:val="7D7D0EC9"/>
    <w:rsid w:val="7F070D4A"/>
    <w:rsid w:val="7F71540D"/>
    <w:rsid w:val="7F76B38C"/>
    <w:rsid w:val="7FFFC394"/>
    <w:rsid w:val="E7F700C0"/>
    <w:rsid w:val="FC3FC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widowControl w:val="0"/>
      <w:spacing w:line="560" w:lineRule="exact"/>
      <w:ind w:firstLine="200" w:firstLineChars="200"/>
      <w:outlineLvl w:val="1"/>
    </w:pPr>
    <w:rPr>
      <w:rFonts w:ascii="Cambria" w:hAnsi="Cambria" w:eastAsia="黑体" w:cs="Times New Roman"/>
      <w:bCs/>
      <w:sz w:val="32"/>
      <w:szCs w:val="32"/>
      <w:lang w:val="en-US" w:eastAsia="zh-CN" w:bidi="ar-SA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qFormat/>
    <w:uiPriority w:val="0"/>
    <w:rPr>
      <w:color w:val="800080"/>
      <w:u w:val="none"/>
    </w:rPr>
  </w:style>
  <w:style w:type="character" w:styleId="12">
    <w:name w:val="Emphasis"/>
    <w:basedOn w:val="10"/>
    <w:qFormat/>
    <w:uiPriority w:val="0"/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customStyle="1" w:styleId="14">
    <w:name w:val="正文首行缩进 2 Char"/>
    <w:qFormat/>
    <w:uiPriority w:val="0"/>
    <w:pPr>
      <w:widowControl w:val="0"/>
      <w:ind w:left="420" w:leftChars="200" w:firstLine="420" w:firstLineChars="200"/>
      <w:jc w:val="both"/>
    </w:pPr>
    <w:rPr>
      <w:rFonts w:hint="eastAsia" w:ascii="Calibri" w:hAnsi="Calibri" w:eastAsia="等线" w:cs="Times New Roman"/>
      <w:color w:val="000000"/>
      <w:kern w:val="2"/>
      <w:sz w:val="21"/>
      <w:szCs w:val="21"/>
      <w:lang w:val="en-US" w:eastAsia="zh-CN" w:bidi="ar-SA"/>
    </w:rPr>
  </w:style>
  <w:style w:type="character" w:customStyle="1" w:styleId="15">
    <w:name w:val="disabled"/>
    <w:basedOn w:val="10"/>
    <w:qFormat/>
    <w:uiPriority w:val="0"/>
    <w:rPr>
      <w:vanish/>
    </w:rPr>
  </w:style>
  <w:style w:type="character" w:customStyle="1" w:styleId="16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876</Words>
  <Characters>912</Characters>
  <Lines>1</Lines>
  <Paragraphs>1</Paragraphs>
  <TotalTime>18</TotalTime>
  <ScaleCrop>false</ScaleCrop>
  <LinksUpToDate>false</LinksUpToDate>
  <CharactersWithSpaces>913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2024-06-19T20:11:00Z</dcterms:created>
  <dc:creator>Cindy</dc:creator>
  <cp:lastModifiedBy>greatwall</cp:lastModifiedBy>
  <cp:lastPrinted>2026-06-10T23:40:00Z</cp:lastPrinted>
  <dcterms:modified xsi:type="dcterms:W3CDTF">2026-06-29T08:46:47Z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D28796B111324C37907ED95878784B9F_13</vt:lpwstr>
  </property>
  <property fmtid="{D5CDD505-2E9C-101B-9397-08002B2CF9AE}" pid="4" name="KSOTemplateDocerSaveRecord">
    <vt:lpwstr>eyJoZGlkIjoiNWQzMmExODdhZjY3NDc4ZGNhMmYxZTk2NzUyZmIxNjciLCJ1c2VySWQiOiIyMDY3NDI3MTYifQ==</vt:lpwstr>
  </property>
</Properties>
</file>