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Theme="minorEastAsia"/>
          <w:lang w:eastAsia="zh-CN"/>
        </w:rPr>
      </w:pPr>
      <w:bookmarkStart w:id="0" w:name="_GoBack"/>
      <w:bookmarkEnd w:id="0"/>
      <w:r>
        <w:rPr>
          <w:rFonts w:hint="eastAsia" w:ascii="华文中宋" w:hAnsi="华文中宋" w:eastAsia="华文中宋" w:cs="华文中宋"/>
          <w:sz w:val="32"/>
          <w:szCs w:val="32"/>
          <w:lang w:eastAsia="zh-CN"/>
        </w:rPr>
        <w:t>党建理论知识</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习近平新时代中国特色社会主义思想三十讲（中共中央宣传部编，学习出版社出版）</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习近平总书记系列重要讲话读本（2016年版）（中共中央宣传部编，学习出版社、人民出版社出版）</w:t>
      </w:r>
    </w:p>
    <w:p>
      <w:pPr>
        <w:spacing w:after="62" w:afterLines="20" w:line="560" w:lineRule="exact"/>
        <w:ind w:firstLine="560" w:firstLineChars="200"/>
        <w:rPr>
          <w:rFonts w:hint="eastAsia" w:ascii="Times New Roman" w:hAnsi="Times New Roman" w:eastAsia="仿宋_GB2312"/>
          <w:sz w:val="28"/>
        </w:rPr>
      </w:pPr>
      <w:r>
        <w:rPr>
          <w:rFonts w:hint="eastAsia" w:ascii="Times New Roman" w:hAnsi="Times New Roman" w:eastAsia="仿宋_GB2312"/>
          <w:sz w:val="28"/>
        </w:rPr>
        <w:t>习近平扶贫论述摘编（中共中央党史和文献研究院编，中央文献出版社）</w:t>
      </w:r>
    </w:p>
    <w:p>
      <w:pPr>
        <w:spacing w:after="62" w:afterLines="20" w:line="560" w:lineRule="exact"/>
        <w:ind w:firstLine="560" w:firstLineChars="200"/>
        <w:rPr>
          <w:rFonts w:hint="eastAsia" w:ascii="Times New Roman" w:hAnsi="Times New Roman" w:eastAsia="仿宋_GB2312"/>
          <w:sz w:val="28"/>
        </w:rPr>
      </w:pPr>
      <w:r>
        <w:rPr>
          <w:rFonts w:hint="eastAsia" w:ascii="Times New Roman" w:hAnsi="Times New Roman" w:eastAsia="仿宋_GB2312"/>
          <w:sz w:val="28"/>
        </w:rPr>
        <w:t>习近平法治思想学习纲要（中共中央宣传部、中央全面依法治国委员会办公室编，人民出版社、学习出版社出版）</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习近平总书记在省部级主要领导干部坚持底线思维着力防范化解重大风险专题研讨班开班式上的讲话</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b w:val="0"/>
          <w:bCs/>
          <w:sz w:val="28"/>
        </w:rPr>
        <w:t>习近平：</w:t>
      </w:r>
      <w:r>
        <w:rPr>
          <w:rFonts w:hint="eastAsia" w:ascii="Times New Roman" w:hAnsi="Times New Roman" w:eastAsia="仿宋_GB2312"/>
          <w:sz w:val="28"/>
        </w:rPr>
        <w:t>决胜全面建成小康社会 夺取新时代中国特色社会主义伟大胜利——在中国共产党第十九次全国代表大会上的报告</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习近平：努力造就一支忠诚干净担当的高素质干部队伍（《求是》2019年第2期）</w:t>
      </w:r>
    </w:p>
    <w:p>
      <w:pPr>
        <w:spacing w:after="62" w:afterLines="20" w:line="560" w:lineRule="exact"/>
        <w:ind w:firstLine="560" w:firstLineChars="200"/>
        <w:rPr>
          <w:rFonts w:ascii="Times New Roman" w:hAnsi="Times New Roman" w:eastAsia="仿宋_GB2312"/>
          <w:sz w:val="28"/>
        </w:rPr>
      </w:pPr>
      <w:r>
        <w:rPr>
          <w:rFonts w:hint="eastAsia" w:ascii="Times New Roman" w:hAnsi="Times New Roman" w:eastAsia="仿宋_GB2312"/>
          <w:sz w:val="28"/>
        </w:rPr>
        <w:t>习近平在决战决胜脱贫攻坚座谈会上的讲话（2020年3月6日）</w:t>
      </w:r>
    </w:p>
    <w:p>
      <w:pPr>
        <w:spacing w:after="62" w:afterLines="20" w:line="560" w:lineRule="exact"/>
        <w:ind w:firstLine="560" w:firstLineChars="200"/>
        <w:rPr>
          <w:rFonts w:hint="eastAsia" w:ascii="Times New Roman" w:hAnsi="Times New Roman" w:eastAsia="仿宋_GB2312"/>
          <w:b w:val="0"/>
          <w:bCs/>
          <w:sz w:val="28"/>
        </w:rPr>
      </w:pPr>
      <w:r>
        <w:rPr>
          <w:rFonts w:hint="eastAsia" w:ascii="Times New Roman" w:hAnsi="Times New Roman" w:eastAsia="仿宋_GB2312"/>
          <w:b w:val="0"/>
          <w:bCs/>
          <w:sz w:val="28"/>
        </w:rPr>
        <w:t>习近平在党史学习教育动员大会上的讲话（2021年2月20日）</w:t>
      </w:r>
    </w:p>
    <w:p>
      <w:pPr>
        <w:spacing w:after="62" w:afterLines="20" w:line="560" w:lineRule="exact"/>
        <w:ind w:firstLine="560" w:firstLineChars="200"/>
        <w:rPr>
          <w:rFonts w:hint="eastAsia" w:ascii="Times New Roman" w:hAnsi="Times New Roman" w:eastAsia="仿宋_GB2312"/>
          <w:b w:val="0"/>
          <w:bCs/>
          <w:sz w:val="28"/>
        </w:rPr>
      </w:pPr>
      <w:r>
        <w:rPr>
          <w:rFonts w:hint="eastAsia" w:ascii="Times New Roman" w:hAnsi="Times New Roman" w:eastAsia="仿宋_GB2312"/>
          <w:b w:val="0"/>
          <w:bCs/>
          <w:sz w:val="28"/>
        </w:rPr>
        <w:t>习近平在全国脱贫攻坚总结表彰大会上的讲话（2021年2月25日）</w:t>
      </w:r>
    </w:p>
    <w:p>
      <w:pPr>
        <w:spacing w:after="62" w:afterLines="20" w:line="560" w:lineRule="exact"/>
        <w:ind w:firstLine="560" w:firstLineChars="200"/>
        <w:rPr>
          <w:rFonts w:hint="eastAsia" w:ascii="Times New Roman" w:hAnsi="Times New Roman" w:eastAsia="仿宋_GB2312"/>
          <w:b w:val="0"/>
          <w:bCs/>
          <w:sz w:val="28"/>
        </w:rPr>
      </w:pPr>
      <w:r>
        <w:rPr>
          <w:rFonts w:hint="eastAsia" w:ascii="Times New Roman" w:hAnsi="Times New Roman" w:eastAsia="仿宋_GB2312"/>
          <w:b w:val="0"/>
          <w:bCs/>
          <w:sz w:val="28"/>
        </w:rPr>
        <w:t>习近平：促进我国社会保障事业高质量发展、可持续发展——在十九届中央政治局第二十八次集体学习时的讲话（2021年2月26日）</w:t>
      </w:r>
    </w:p>
    <w:p>
      <w:pPr>
        <w:spacing w:after="62" w:afterLines="20" w:line="560" w:lineRule="exact"/>
        <w:ind w:firstLine="560" w:firstLineChars="200"/>
        <w:rPr>
          <w:rFonts w:hint="eastAsia" w:ascii="Times New Roman" w:hAnsi="Times New Roman" w:eastAsia="仿宋_GB2312"/>
          <w:b w:val="0"/>
          <w:bCs/>
          <w:sz w:val="28"/>
        </w:rPr>
      </w:pPr>
      <w:r>
        <w:rPr>
          <w:rFonts w:hint="eastAsia" w:ascii="Times New Roman" w:hAnsi="Times New Roman" w:eastAsia="仿宋_GB2312"/>
          <w:b w:val="0"/>
          <w:bCs/>
          <w:sz w:val="28"/>
        </w:rPr>
        <w:t>习近平：坚定不移走中国特色社会主义法治道路 为全面建设社会主义现代化国家提供有力法治保障（《求是》2021年第5期）</w:t>
      </w:r>
    </w:p>
    <w:p>
      <w:pPr>
        <w:spacing w:after="62" w:afterLines="20" w:line="560" w:lineRule="exact"/>
        <w:ind w:firstLine="560" w:firstLineChars="200"/>
        <w:rPr>
          <w:rFonts w:hint="eastAsia" w:ascii="Times New Roman" w:hAnsi="Times New Roman" w:eastAsia="仿宋_GB2312"/>
          <w:b w:val="0"/>
          <w:bCs/>
          <w:sz w:val="28"/>
          <w:lang w:eastAsia="zh-CN"/>
        </w:rPr>
      </w:pPr>
      <w:r>
        <w:rPr>
          <w:rFonts w:hint="eastAsia" w:ascii="Times New Roman" w:hAnsi="Times New Roman" w:eastAsia="仿宋_GB2312"/>
          <w:b w:val="0"/>
          <w:bCs/>
          <w:sz w:val="28"/>
        </w:rPr>
        <w:t>习近平在庆祝中国共产党成立100周年大会上的讲话</w:t>
      </w:r>
      <w:r>
        <w:rPr>
          <w:rFonts w:hint="eastAsia" w:ascii="Times New Roman" w:hAnsi="Times New Roman" w:eastAsia="仿宋_GB2312"/>
          <w:b w:val="0"/>
          <w:bCs/>
          <w:sz w:val="28"/>
          <w:lang w:eastAsia="zh-CN"/>
        </w:rPr>
        <w:t>（</w:t>
      </w:r>
      <w:r>
        <w:rPr>
          <w:rFonts w:hint="eastAsia" w:ascii="Times New Roman" w:hAnsi="Times New Roman" w:eastAsia="仿宋_GB2312"/>
          <w:b w:val="0"/>
          <w:bCs/>
          <w:sz w:val="28"/>
          <w:lang w:val="en-US" w:eastAsia="zh-CN"/>
        </w:rPr>
        <w:t>2021年7月1日</w:t>
      </w:r>
      <w:r>
        <w:rPr>
          <w:rFonts w:hint="eastAsia" w:ascii="Times New Roman" w:hAnsi="Times New Roman" w:eastAsia="仿宋_GB2312"/>
          <w:b w:val="0"/>
          <w:bCs/>
          <w:sz w:val="28"/>
          <w:lang w:eastAsia="zh-CN"/>
        </w:rPr>
        <w:t>）</w:t>
      </w:r>
    </w:p>
    <w:p>
      <w:pPr>
        <w:spacing w:after="62" w:afterLines="20" w:line="560" w:lineRule="exact"/>
        <w:ind w:firstLine="560" w:firstLineChars="200"/>
        <w:rPr>
          <w:rFonts w:hint="eastAsia" w:ascii="Times New Roman" w:hAnsi="Times New Roman" w:eastAsia="仿宋_GB2312"/>
          <w:b w:val="0"/>
          <w:bCs/>
          <w:sz w:val="28"/>
          <w:lang w:eastAsia="zh-CN"/>
        </w:rPr>
      </w:pPr>
      <w:r>
        <w:rPr>
          <w:rFonts w:hint="eastAsia" w:ascii="Times New Roman" w:hAnsi="Times New Roman" w:eastAsia="仿宋_GB2312"/>
          <w:b w:val="0"/>
          <w:bCs/>
          <w:sz w:val="28"/>
        </w:rPr>
        <w:t>习近平</w:t>
      </w:r>
      <w:r>
        <w:rPr>
          <w:rFonts w:hint="eastAsia" w:ascii="Times New Roman" w:hAnsi="Times New Roman" w:eastAsia="仿宋_GB2312"/>
          <w:b w:val="0"/>
          <w:bCs/>
          <w:sz w:val="28"/>
          <w:lang w:eastAsia="zh-CN"/>
        </w:rPr>
        <w:t>：</w:t>
      </w:r>
      <w:r>
        <w:rPr>
          <w:rFonts w:hint="eastAsia" w:ascii="Times New Roman" w:hAnsi="Times New Roman" w:eastAsia="仿宋_GB2312"/>
          <w:b w:val="0"/>
          <w:bCs/>
          <w:sz w:val="28"/>
        </w:rPr>
        <w:t>深入实施新时代人才强国战略 加快建设世界重要人才中心和创新高地</w:t>
      </w:r>
      <w:r>
        <w:rPr>
          <w:rFonts w:hint="eastAsia" w:ascii="Times New Roman" w:hAnsi="Times New Roman" w:eastAsia="仿宋_GB2312"/>
          <w:b w:val="0"/>
          <w:bCs/>
          <w:sz w:val="28"/>
          <w:lang w:eastAsia="zh-CN"/>
        </w:rPr>
        <w:t>——</w:t>
      </w:r>
      <w:r>
        <w:rPr>
          <w:rFonts w:hint="eastAsia" w:ascii="Times New Roman" w:hAnsi="Times New Roman" w:eastAsia="仿宋_GB2312"/>
          <w:b w:val="0"/>
          <w:bCs/>
          <w:sz w:val="28"/>
        </w:rPr>
        <w:t>在中央人才工作会议上的讲话</w:t>
      </w:r>
      <w:r>
        <w:rPr>
          <w:rFonts w:hint="eastAsia" w:ascii="Times New Roman" w:hAnsi="Times New Roman" w:eastAsia="仿宋_GB2312"/>
          <w:b w:val="0"/>
          <w:bCs/>
          <w:sz w:val="28"/>
          <w:lang w:eastAsia="zh-CN"/>
        </w:rPr>
        <w:t>（</w:t>
      </w:r>
      <w:r>
        <w:rPr>
          <w:rFonts w:hint="eastAsia" w:ascii="Times New Roman" w:hAnsi="Times New Roman" w:eastAsia="仿宋_GB2312"/>
          <w:b w:val="0"/>
          <w:bCs/>
          <w:sz w:val="28"/>
          <w:lang w:val="en-US" w:eastAsia="zh-CN"/>
        </w:rPr>
        <w:t>2021年9月27日</w:t>
      </w:r>
      <w:r>
        <w:rPr>
          <w:rFonts w:hint="eastAsia" w:ascii="Times New Roman" w:hAnsi="Times New Roman" w:eastAsia="仿宋_GB2312"/>
          <w:b w:val="0"/>
          <w:bCs/>
          <w:sz w:val="28"/>
          <w:lang w:eastAsia="zh-CN"/>
        </w:rPr>
        <w:t>）</w:t>
      </w:r>
    </w:p>
    <w:p>
      <w:pPr>
        <w:spacing w:after="62" w:afterLines="20" w:line="560" w:lineRule="exact"/>
        <w:ind w:firstLine="560" w:firstLineChars="200"/>
        <w:rPr>
          <w:rFonts w:hint="eastAsia" w:ascii="Times New Roman" w:hAnsi="Times New Roman" w:eastAsia="仿宋_GB2312"/>
          <w:b w:val="0"/>
          <w:bCs/>
          <w:sz w:val="28"/>
          <w:lang w:eastAsia="zh-CN"/>
        </w:rPr>
      </w:pPr>
      <w:r>
        <w:rPr>
          <w:rFonts w:hint="eastAsia" w:ascii="Times New Roman" w:hAnsi="Times New Roman" w:eastAsia="仿宋_GB2312"/>
          <w:b w:val="0"/>
          <w:bCs/>
          <w:sz w:val="28"/>
        </w:rPr>
        <w:t>习近平在纪念辛亥革命110周年大会上的讲话</w:t>
      </w:r>
      <w:r>
        <w:rPr>
          <w:rFonts w:hint="eastAsia" w:ascii="Times New Roman" w:hAnsi="Times New Roman" w:eastAsia="仿宋_GB2312"/>
          <w:b w:val="0"/>
          <w:bCs/>
          <w:sz w:val="28"/>
          <w:lang w:eastAsia="zh-CN"/>
        </w:rPr>
        <w:t>（</w:t>
      </w:r>
      <w:r>
        <w:rPr>
          <w:rFonts w:hint="eastAsia" w:ascii="Times New Roman" w:hAnsi="Times New Roman" w:eastAsia="仿宋_GB2312"/>
          <w:b w:val="0"/>
          <w:bCs/>
          <w:sz w:val="28"/>
        </w:rPr>
        <w:t>2021年10月09日</w:t>
      </w:r>
      <w:r>
        <w:rPr>
          <w:rFonts w:hint="eastAsia" w:ascii="Times New Roman" w:hAnsi="Times New Roman" w:eastAsia="仿宋_GB2312"/>
          <w:b w:val="0"/>
          <w:bCs/>
          <w:sz w:val="28"/>
          <w:lang w:eastAsia="zh-CN"/>
        </w:rPr>
        <w:t>）</w:t>
      </w:r>
    </w:p>
    <w:p>
      <w:pPr>
        <w:spacing w:after="62" w:afterLines="20" w:line="560" w:lineRule="exact"/>
        <w:ind w:firstLine="560" w:firstLineChars="200"/>
        <w:rPr>
          <w:rFonts w:hint="eastAsia" w:ascii="Times New Roman" w:hAnsi="Times New Roman" w:eastAsia="仿宋_GB2312"/>
          <w:b w:val="0"/>
          <w:bCs/>
          <w:sz w:val="28"/>
        </w:rPr>
      </w:pPr>
      <w:r>
        <w:rPr>
          <w:rFonts w:hint="eastAsia" w:ascii="Times New Roman" w:hAnsi="Times New Roman" w:eastAsia="仿宋_GB2312"/>
          <w:b w:val="0"/>
          <w:bCs/>
          <w:sz w:val="28"/>
        </w:rPr>
        <w:t>中共中央关于党的百年奋斗重大成就和历史经验的决议</w:t>
      </w:r>
    </w:p>
    <w:p>
      <w:pPr>
        <w:spacing w:after="62" w:afterLines="20" w:line="560" w:lineRule="exact"/>
        <w:ind w:firstLine="560" w:firstLineChars="200"/>
        <w:rPr>
          <w:rFonts w:hint="eastAsia" w:ascii="Times New Roman" w:hAnsi="Times New Roman" w:eastAsia="仿宋_GB2312"/>
          <w:b w:val="0"/>
          <w:bCs/>
          <w:sz w:val="28"/>
          <w:lang w:eastAsia="zh-CN"/>
        </w:rPr>
      </w:pPr>
      <w:r>
        <w:rPr>
          <w:rFonts w:hint="eastAsia" w:ascii="Times New Roman" w:hAnsi="Times New Roman" w:eastAsia="仿宋_GB2312"/>
          <w:b w:val="0"/>
          <w:bCs/>
          <w:sz w:val="28"/>
        </w:rPr>
        <w:t>习近平：高举中国特色社会主义伟大旗帜 为全面建设社会主义现代化国家而团结奋斗——在中国共产党第二十次全国代表大会上的报告</w:t>
      </w:r>
    </w:p>
    <w:p>
      <w:pPr>
        <w:spacing w:after="62" w:afterLines="20" w:line="560" w:lineRule="exact"/>
        <w:ind w:firstLine="560" w:firstLineChars="200"/>
        <w:rPr>
          <w:rFonts w:hint="eastAsia" w:ascii="Times New Roman" w:hAnsi="Times New Roman" w:eastAsia="仿宋_GB2312"/>
          <w:b w:val="0"/>
          <w:bCs/>
          <w:sz w:val="28"/>
        </w:rPr>
      </w:pPr>
      <w:r>
        <w:rPr>
          <w:rFonts w:hint="eastAsia" w:ascii="Times New Roman" w:hAnsi="Times New Roman" w:eastAsia="仿宋_GB2312"/>
          <w:b w:val="0"/>
          <w:bCs/>
          <w:sz w:val="28"/>
          <w:lang w:eastAsia="zh-CN"/>
        </w:rPr>
        <w:t>习近平</w:t>
      </w:r>
      <w:r>
        <w:rPr>
          <w:rFonts w:hint="eastAsia" w:ascii="Times New Roman" w:hAnsi="Times New Roman" w:eastAsia="仿宋_GB2312"/>
          <w:b w:val="0"/>
          <w:bCs/>
          <w:sz w:val="28"/>
        </w:rPr>
        <w:t>在学习贯彻习近平新时代中国特色社会主义思想主题教育工作会议上的讲话（2023年4月3日）</w:t>
      </w:r>
    </w:p>
    <w:p>
      <w:pPr>
        <w:spacing w:after="62" w:afterLines="20" w:line="560" w:lineRule="exact"/>
        <w:ind w:firstLine="562" w:firstLineChars="200"/>
        <w:rPr>
          <w:rFonts w:hint="eastAsia" w:ascii="Times New Roman" w:hAnsi="Times New Roman" w:eastAsia="仿宋_GB2312"/>
          <w:b/>
          <w:bCs w:val="0"/>
          <w:sz w:val="28"/>
          <w:lang w:eastAsia="zh-CN"/>
        </w:rPr>
      </w:pPr>
      <w:r>
        <w:rPr>
          <w:rFonts w:hint="eastAsia" w:ascii="Times New Roman" w:hAnsi="Times New Roman" w:eastAsia="仿宋_GB2312"/>
          <w:b/>
          <w:bCs w:val="0"/>
          <w:sz w:val="28"/>
        </w:rPr>
        <w:t>中国共产党纪律处分条例</w:t>
      </w:r>
      <w:r>
        <w:rPr>
          <w:rFonts w:hint="eastAsia" w:ascii="Times New Roman" w:hAnsi="Times New Roman" w:eastAsia="仿宋_GB2312"/>
          <w:b/>
          <w:bCs w:val="0"/>
          <w:sz w:val="28"/>
          <w:lang w:eastAsia="zh-CN"/>
        </w:rPr>
        <w:t>（</w:t>
      </w:r>
      <w:r>
        <w:rPr>
          <w:rFonts w:hint="eastAsia" w:ascii="Times New Roman" w:hAnsi="Times New Roman" w:eastAsia="仿宋_GB2312"/>
          <w:b/>
          <w:bCs w:val="0"/>
          <w:sz w:val="28"/>
        </w:rPr>
        <w:t>2003年12月23日中共中央政治局会议审议批准 2003年12月31日中共中央发布 2023年12月8日中共中央政治局会议第三次修订 2023年12月19日中共中央发布</w:t>
      </w:r>
      <w:r>
        <w:rPr>
          <w:rFonts w:hint="eastAsia" w:ascii="Times New Roman" w:hAnsi="Times New Roman" w:eastAsia="仿宋_GB2312"/>
          <w:b/>
          <w:bCs w:val="0"/>
          <w:sz w:val="28"/>
          <w:lang w:eastAsia="zh-CN"/>
        </w:rPr>
        <w:t>）</w:t>
      </w:r>
    </w:p>
    <w:p>
      <w:pPr>
        <w:spacing w:after="62" w:afterLines="20" w:line="560" w:lineRule="exact"/>
        <w:ind w:firstLine="562" w:firstLineChars="200"/>
        <w:rPr>
          <w:rFonts w:hint="eastAsia" w:ascii="Times New Roman" w:hAnsi="Times New Roman" w:eastAsia="仿宋_GB2312"/>
          <w:b/>
          <w:bCs w:val="0"/>
          <w:sz w:val="28"/>
        </w:rPr>
      </w:pPr>
      <w:r>
        <w:rPr>
          <w:rFonts w:hint="eastAsia" w:ascii="Times New Roman" w:hAnsi="Times New Roman" w:eastAsia="仿宋_GB2312"/>
          <w:b/>
          <w:bCs w:val="0"/>
          <w:sz w:val="28"/>
        </w:rPr>
        <w:t>习近平在二十届中央纪委</w:t>
      </w:r>
      <w:r>
        <w:rPr>
          <w:rFonts w:hint="eastAsia" w:ascii="Times New Roman" w:hAnsi="Times New Roman" w:eastAsia="仿宋_GB2312"/>
          <w:b/>
          <w:bCs w:val="0"/>
          <w:sz w:val="28"/>
          <w:lang w:eastAsia="zh-CN"/>
        </w:rPr>
        <w:t>三</w:t>
      </w:r>
      <w:r>
        <w:rPr>
          <w:rFonts w:hint="eastAsia" w:ascii="Times New Roman" w:hAnsi="Times New Roman" w:eastAsia="仿宋_GB2312"/>
          <w:b/>
          <w:bCs w:val="0"/>
          <w:sz w:val="28"/>
        </w:rPr>
        <w:t>次全会上发表</w:t>
      </w:r>
      <w:r>
        <w:rPr>
          <w:rFonts w:hint="eastAsia" w:ascii="Times New Roman" w:hAnsi="Times New Roman" w:eastAsia="仿宋_GB2312"/>
          <w:b/>
          <w:bCs w:val="0"/>
          <w:sz w:val="28"/>
          <w:lang w:eastAsia="zh-CN"/>
        </w:rPr>
        <w:t>的</w:t>
      </w:r>
      <w:r>
        <w:rPr>
          <w:rFonts w:hint="eastAsia" w:ascii="Times New Roman" w:hAnsi="Times New Roman" w:eastAsia="仿宋_GB2312"/>
          <w:b/>
          <w:bCs w:val="0"/>
          <w:sz w:val="28"/>
        </w:rPr>
        <w:t>重要讲话</w:t>
      </w:r>
      <w:r>
        <w:rPr>
          <w:rFonts w:hint="eastAsia" w:ascii="Times New Roman" w:hAnsi="Times New Roman" w:eastAsia="仿宋_GB2312"/>
          <w:b/>
          <w:bCs w:val="0"/>
          <w:sz w:val="28"/>
          <w:lang w:eastAsia="zh-CN"/>
        </w:rPr>
        <w:t>（</w:t>
      </w:r>
      <w:r>
        <w:rPr>
          <w:rFonts w:hint="eastAsia" w:ascii="Times New Roman" w:hAnsi="Times New Roman" w:eastAsia="仿宋_GB2312"/>
          <w:b/>
          <w:bCs w:val="0"/>
          <w:sz w:val="28"/>
        </w:rPr>
        <w:t>202</w:t>
      </w:r>
      <w:r>
        <w:rPr>
          <w:rFonts w:hint="eastAsia" w:ascii="Times New Roman" w:hAnsi="Times New Roman" w:eastAsia="仿宋_GB2312"/>
          <w:b/>
          <w:bCs w:val="0"/>
          <w:sz w:val="28"/>
          <w:lang w:val="en-US" w:eastAsia="zh-CN"/>
        </w:rPr>
        <w:t>4</w:t>
      </w:r>
      <w:r>
        <w:rPr>
          <w:rFonts w:hint="eastAsia" w:ascii="Times New Roman" w:hAnsi="Times New Roman" w:eastAsia="仿宋_GB2312"/>
          <w:b/>
          <w:bCs w:val="0"/>
          <w:sz w:val="28"/>
        </w:rPr>
        <w:t>年</w:t>
      </w:r>
      <w:r>
        <w:rPr>
          <w:rFonts w:hint="eastAsia" w:ascii="Times New Roman" w:hAnsi="Times New Roman" w:eastAsia="仿宋_GB2312"/>
          <w:b/>
          <w:bCs w:val="0"/>
          <w:sz w:val="28"/>
          <w:lang w:val="en-US" w:eastAsia="zh-CN"/>
        </w:rPr>
        <w:t>1</w:t>
      </w:r>
      <w:r>
        <w:rPr>
          <w:rFonts w:hint="eastAsia" w:ascii="Times New Roman" w:hAnsi="Times New Roman" w:eastAsia="仿宋_GB2312"/>
          <w:b/>
          <w:bCs w:val="0"/>
          <w:sz w:val="28"/>
        </w:rPr>
        <w:t>月</w:t>
      </w:r>
      <w:r>
        <w:rPr>
          <w:rFonts w:hint="eastAsia" w:ascii="Times New Roman" w:hAnsi="Times New Roman" w:eastAsia="仿宋_GB2312"/>
          <w:b/>
          <w:bCs w:val="0"/>
          <w:sz w:val="28"/>
          <w:lang w:val="en-US" w:eastAsia="zh-CN"/>
        </w:rPr>
        <w:t>8</w:t>
      </w:r>
      <w:r>
        <w:rPr>
          <w:rFonts w:hint="eastAsia" w:ascii="Times New Roman" w:hAnsi="Times New Roman" w:eastAsia="仿宋_GB2312"/>
          <w:b/>
          <w:bCs w:val="0"/>
          <w:sz w:val="28"/>
        </w:rPr>
        <w:t>日）</w:t>
      </w:r>
    </w:p>
    <w:p>
      <w:pPr>
        <w:spacing w:after="62" w:afterLines="20" w:line="560" w:lineRule="exact"/>
        <w:ind w:firstLine="562" w:firstLineChars="200"/>
        <w:rPr>
          <w:rFonts w:hint="eastAsia" w:ascii="Times New Roman" w:hAnsi="Times New Roman" w:eastAsia="仿宋_GB2312"/>
          <w:b/>
          <w:bCs w:val="0"/>
          <w:sz w:val="28"/>
          <w:lang w:eastAsia="zh-CN"/>
        </w:rPr>
      </w:pPr>
      <w:r>
        <w:rPr>
          <w:rFonts w:hint="eastAsia" w:ascii="Times New Roman" w:hAnsi="Times New Roman" w:eastAsia="仿宋_GB2312"/>
          <w:b/>
          <w:bCs w:val="0"/>
          <w:sz w:val="28"/>
        </w:rPr>
        <w:t>习近平</w:t>
      </w:r>
      <w:r>
        <w:rPr>
          <w:rFonts w:hint="eastAsia" w:ascii="Times New Roman" w:hAnsi="Times New Roman" w:eastAsia="仿宋_GB2312"/>
          <w:b/>
          <w:bCs w:val="0"/>
          <w:sz w:val="28"/>
          <w:lang w:eastAsia="zh-CN"/>
        </w:rPr>
        <w:t>：</w:t>
      </w:r>
      <w:r>
        <w:rPr>
          <w:rFonts w:hint="eastAsia" w:ascii="Times New Roman" w:hAnsi="Times New Roman" w:eastAsia="仿宋_GB2312"/>
          <w:b/>
          <w:bCs w:val="0"/>
          <w:sz w:val="28"/>
        </w:rPr>
        <w:t>促进高质量充分就业 不断增强广大劳动者的获得感幸福感安全感</w:t>
      </w:r>
      <w:r>
        <w:rPr>
          <w:rFonts w:hint="eastAsia" w:ascii="Times New Roman" w:hAnsi="Times New Roman" w:eastAsia="仿宋_GB2312"/>
          <w:b/>
          <w:bCs w:val="0"/>
          <w:sz w:val="28"/>
          <w:lang w:eastAsia="zh-CN"/>
        </w:rPr>
        <w:t>——</w:t>
      </w:r>
      <w:r>
        <w:rPr>
          <w:rFonts w:hint="eastAsia" w:ascii="Times New Roman" w:hAnsi="Times New Roman" w:eastAsia="仿宋_GB2312"/>
          <w:b/>
          <w:bCs w:val="0"/>
          <w:sz w:val="28"/>
        </w:rPr>
        <w:t>在中共中央政治局第十四次集体学习时</w:t>
      </w:r>
      <w:r>
        <w:rPr>
          <w:rFonts w:hint="eastAsia" w:ascii="Times New Roman" w:hAnsi="Times New Roman" w:eastAsia="仿宋_GB2312"/>
          <w:b/>
          <w:bCs w:val="0"/>
          <w:sz w:val="28"/>
          <w:lang w:eastAsia="zh-CN"/>
        </w:rPr>
        <w:t>的讲话（</w:t>
      </w:r>
      <w:r>
        <w:rPr>
          <w:rFonts w:hint="eastAsia" w:ascii="Times New Roman" w:hAnsi="Times New Roman" w:eastAsia="仿宋_GB2312"/>
          <w:b/>
          <w:bCs w:val="0"/>
          <w:sz w:val="28"/>
          <w:lang w:val="en-US" w:eastAsia="zh-CN"/>
        </w:rPr>
        <w:t>2024年5月27日</w:t>
      </w:r>
      <w:r>
        <w:rPr>
          <w:rFonts w:hint="eastAsia" w:ascii="Times New Roman" w:hAnsi="Times New Roman" w:eastAsia="仿宋_GB2312"/>
          <w:b/>
          <w:bCs w:val="0"/>
          <w:sz w:val="28"/>
          <w:lang w:eastAsia="zh-CN"/>
        </w:rPr>
        <w:t>）</w:t>
      </w:r>
    </w:p>
    <w:p>
      <w:pPr>
        <w:spacing w:after="62" w:afterLines="20" w:line="560" w:lineRule="exact"/>
        <w:ind w:firstLine="562" w:firstLineChars="200"/>
        <w:rPr>
          <w:rFonts w:hint="eastAsia" w:ascii="Times New Roman" w:hAnsi="Times New Roman" w:eastAsia="仿宋_GB2312"/>
          <w:b/>
          <w:bCs w:val="0"/>
          <w:sz w:val="28"/>
        </w:rPr>
      </w:pPr>
      <w:r>
        <w:rPr>
          <w:rFonts w:hint="eastAsia" w:ascii="Times New Roman" w:hAnsi="Times New Roman" w:eastAsia="仿宋_GB2312"/>
          <w:b/>
          <w:bCs w:val="0"/>
          <w:sz w:val="28"/>
        </w:rPr>
        <w:t>中共中央关于进一步全面深化改革 推进中国式现代化的决定</w:t>
      </w:r>
    </w:p>
    <w:p>
      <w:pPr>
        <w:spacing w:after="62" w:afterLines="20" w:line="560" w:lineRule="exact"/>
        <w:ind w:firstLine="562" w:firstLineChars="200"/>
        <w:rPr>
          <w:rFonts w:hint="eastAsia" w:ascii="Times New Roman" w:hAnsi="Times New Roman" w:eastAsia="仿宋_GB2312"/>
          <w:b/>
          <w:bCs w:val="0"/>
          <w:sz w:val="28"/>
          <w:lang w:eastAsia="zh-CN"/>
        </w:rPr>
      </w:pPr>
      <w:r>
        <w:rPr>
          <w:rFonts w:hint="eastAsia" w:ascii="Times New Roman" w:hAnsi="Times New Roman" w:eastAsia="仿宋_GB2312"/>
          <w:b/>
          <w:bCs w:val="0"/>
          <w:sz w:val="28"/>
          <w:lang w:eastAsia="zh-CN"/>
        </w:rPr>
        <w:t>习近平在党的二十届三中全会第二次全体会议上的讲话（2024年7月18日）</w:t>
      </w:r>
    </w:p>
    <w:p>
      <w:pPr>
        <w:spacing w:after="62" w:afterLines="20" w:line="560" w:lineRule="exact"/>
        <w:ind w:firstLine="560" w:firstLineChars="200"/>
        <w:rPr>
          <w:rFonts w:hint="eastAsia" w:ascii="楷体" w:hAnsi="楷体" w:eastAsia="楷体" w:cs="华文中宋"/>
          <w:b w:val="0"/>
          <w:bCs/>
          <w:sz w:val="28"/>
          <w:szCs w:val="28"/>
        </w:rPr>
      </w:pPr>
    </w:p>
    <w:p>
      <w:pPr>
        <w:spacing w:after="62" w:afterLines="20" w:line="560" w:lineRule="exact"/>
        <w:ind w:firstLine="560" w:firstLineChars="200"/>
        <w:rPr>
          <w:rFonts w:ascii="楷体" w:hAnsi="楷体" w:eastAsia="楷体"/>
          <w:sz w:val="28"/>
        </w:rPr>
      </w:pPr>
      <w:r>
        <w:rPr>
          <w:rFonts w:hint="eastAsia" w:ascii="楷体" w:hAnsi="楷体" w:eastAsia="楷体" w:cs="华文中宋"/>
          <w:sz w:val="28"/>
          <w:szCs w:val="28"/>
        </w:rPr>
        <w:t>备注：本次新</w:t>
      </w:r>
      <w:r>
        <w:rPr>
          <w:rFonts w:hint="eastAsia" w:ascii="楷体" w:hAnsi="楷体" w:eastAsia="楷体" w:cs="华文中宋"/>
          <w:sz w:val="28"/>
          <w:szCs w:val="28"/>
          <w:lang w:eastAsia="zh-CN"/>
        </w:rPr>
        <w:t>调整</w:t>
      </w:r>
      <w:r>
        <w:rPr>
          <w:rFonts w:hint="eastAsia" w:ascii="楷体" w:hAnsi="楷体" w:eastAsia="楷体" w:cs="华文中宋"/>
          <w:sz w:val="28"/>
          <w:szCs w:val="28"/>
        </w:rPr>
        <w:t>部分，以加粗字体标出。</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08482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I0YTlhNDFjM2U2NmI5ZDE3MjQyZThmYTAxN2UifQ=="/>
  </w:docVars>
  <w:rsids>
    <w:rsidRoot w:val="45400177"/>
    <w:rsid w:val="000B1022"/>
    <w:rsid w:val="00193777"/>
    <w:rsid w:val="001D0C62"/>
    <w:rsid w:val="00257D6A"/>
    <w:rsid w:val="003734ED"/>
    <w:rsid w:val="0037533E"/>
    <w:rsid w:val="004B7197"/>
    <w:rsid w:val="00510329"/>
    <w:rsid w:val="00575D31"/>
    <w:rsid w:val="0058638F"/>
    <w:rsid w:val="00610A10"/>
    <w:rsid w:val="00610F10"/>
    <w:rsid w:val="00642621"/>
    <w:rsid w:val="00717901"/>
    <w:rsid w:val="00851984"/>
    <w:rsid w:val="008D11B5"/>
    <w:rsid w:val="00966B5B"/>
    <w:rsid w:val="00A80271"/>
    <w:rsid w:val="00AC4873"/>
    <w:rsid w:val="00B619A1"/>
    <w:rsid w:val="00D02B85"/>
    <w:rsid w:val="00D525B4"/>
    <w:rsid w:val="00E64AD8"/>
    <w:rsid w:val="00ED346D"/>
    <w:rsid w:val="00F066F0"/>
    <w:rsid w:val="00F632D6"/>
    <w:rsid w:val="033A10CA"/>
    <w:rsid w:val="046A6A57"/>
    <w:rsid w:val="04CE46CC"/>
    <w:rsid w:val="0AF30864"/>
    <w:rsid w:val="0DD6264D"/>
    <w:rsid w:val="119500A0"/>
    <w:rsid w:val="13D83370"/>
    <w:rsid w:val="1635775C"/>
    <w:rsid w:val="19C808E7"/>
    <w:rsid w:val="1CA7512B"/>
    <w:rsid w:val="1F7C8F24"/>
    <w:rsid w:val="20113BEF"/>
    <w:rsid w:val="23365E57"/>
    <w:rsid w:val="2CB03C34"/>
    <w:rsid w:val="2F9D5E4A"/>
    <w:rsid w:val="35FB8BF0"/>
    <w:rsid w:val="37FD3D53"/>
    <w:rsid w:val="3D64778F"/>
    <w:rsid w:val="3D711A0A"/>
    <w:rsid w:val="3EFF153D"/>
    <w:rsid w:val="3FF2B75E"/>
    <w:rsid w:val="3FFF146B"/>
    <w:rsid w:val="42A55E79"/>
    <w:rsid w:val="45400177"/>
    <w:rsid w:val="4EEBBBC1"/>
    <w:rsid w:val="54695F1A"/>
    <w:rsid w:val="59C02DAD"/>
    <w:rsid w:val="5BEDC5B9"/>
    <w:rsid w:val="5C3A6E47"/>
    <w:rsid w:val="5CC42837"/>
    <w:rsid w:val="5D153410"/>
    <w:rsid w:val="5D635F29"/>
    <w:rsid w:val="645D7336"/>
    <w:rsid w:val="6DF3B946"/>
    <w:rsid w:val="6FFF9A7F"/>
    <w:rsid w:val="777FFD0D"/>
    <w:rsid w:val="799F79E0"/>
    <w:rsid w:val="79BBA224"/>
    <w:rsid w:val="7BBD09D9"/>
    <w:rsid w:val="7C9573B0"/>
    <w:rsid w:val="7DF5951F"/>
    <w:rsid w:val="7DFDACD1"/>
    <w:rsid w:val="7E7EA2A9"/>
    <w:rsid w:val="7F3E6E5C"/>
    <w:rsid w:val="7F6F151B"/>
    <w:rsid w:val="7FFDCC76"/>
    <w:rsid w:val="7FFF7C45"/>
    <w:rsid w:val="99B7716F"/>
    <w:rsid w:val="9EF7B70A"/>
    <w:rsid w:val="AD7F2CAE"/>
    <w:rsid w:val="AD7FC8BF"/>
    <w:rsid w:val="B1778B07"/>
    <w:rsid w:val="BBBFB209"/>
    <w:rsid w:val="BE9B1FF6"/>
    <w:rsid w:val="BFEE538A"/>
    <w:rsid w:val="CECF242C"/>
    <w:rsid w:val="D5FEA4ED"/>
    <w:rsid w:val="D68F96D6"/>
    <w:rsid w:val="DBEDD2C7"/>
    <w:rsid w:val="DD7D1F02"/>
    <w:rsid w:val="DFF7B148"/>
    <w:rsid w:val="EDFFE0E4"/>
    <w:rsid w:val="EFBFEB8A"/>
    <w:rsid w:val="EFEFFA27"/>
    <w:rsid w:val="F0E223C7"/>
    <w:rsid w:val="F7370538"/>
    <w:rsid w:val="F73B7E37"/>
    <w:rsid w:val="F7FFAC84"/>
    <w:rsid w:val="FB7D9B25"/>
    <w:rsid w:val="FB7F1091"/>
    <w:rsid w:val="FD7F46E9"/>
    <w:rsid w:val="FEF9B8E8"/>
    <w:rsid w:val="FF390103"/>
    <w:rsid w:val="FF3FBEE3"/>
    <w:rsid w:val="FFDF986C"/>
    <w:rsid w:val="FFFBA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paragraph" w:customStyle="1" w:styleId="10">
    <w:name w:val="pictext"/>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1">
    <w:name w:val="List Paragraph"/>
    <w:basedOn w:val="1"/>
    <w:qFormat/>
    <w:uiPriority w:val="99"/>
    <w:pPr>
      <w:ind w:firstLine="420" w:firstLineChars="200"/>
    </w:p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Words>
  <Characters>924</Characters>
  <Lines>7</Lines>
  <Paragraphs>2</Paragraphs>
  <TotalTime>3</TotalTime>
  <ScaleCrop>false</ScaleCrop>
  <LinksUpToDate>false</LinksUpToDate>
  <CharactersWithSpaces>1084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2020-04-16T03:26:00Z</dcterms:created>
  <dc:creator>user</dc:creator>
  <cp:lastModifiedBy>cuiwenkai1</cp:lastModifiedBy>
  <cp:lastPrinted>2024-11-05T19:24:00Z</cp:lastPrinted>
  <dcterms:modified xsi:type="dcterms:W3CDTF">2024-11-12T10:15:55Z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61C43BA3990A56CA2E69EC64327BDB48</vt:lpwstr>
  </property>
</Properties>
</file>