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imes New Roman" w:hAnsi="Times New Roman" w:eastAsia="华文中宋" w:cs="华文中宋"/>
          <w:sz w:val="32"/>
          <w:szCs w:val="32"/>
        </w:rPr>
      </w:pPr>
      <w:r>
        <w:rPr>
          <w:rFonts w:hint="eastAsia" w:ascii="Times New Roman" w:hAnsi="Times New Roman" w:eastAsia="华文中宋" w:cs="华文中宋"/>
          <w:sz w:val="32"/>
          <w:szCs w:val="32"/>
        </w:rPr>
        <w:t>有关文件</w:t>
      </w:r>
    </w:p>
    <w:p>
      <w:pPr>
        <w:pStyle w:val="2"/>
        <w:rPr>
          <w:rFonts w:ascii="Times New Roman" w:hAnsi="Times New Roman"/>
        </w:rPr>
      </w:pPr>
      <w:r>
        <w:rPr>
          <w:rFonts w:hint="eastAsia" w:ascii="Times New Roman" w:hAnsi="Times New Roman"/>
          <w:lang w:bidi="ar"/>
        </w:rPr>
        <w:t>（一）党中央、国务院文件</w:t>
      </w:r>
    </w:p>
    <w:tbl>
      <w:tblPr>
        <w:tblStyle w:val="6"/>
        <w:tblW w:w="10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10"/>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jc w:val="center"/>
        </w:trPr>
        <w:tc>
          <w:tcPr>
            <w:tcW w:w="7610" w:type="dxa"/>
            <w:shd w:val="clear" w:color="auto" w:fill="auto"/>
            <w:vAlign w:val="center"/>
          </w:tcPr>
          <w:p>
            <w:pPr>
              <w:widowControl/>
              <w:spacing w:before="31" w:beforeLines="10" w:after="31" w:afterLines="10" w:line="340" w:lineRule="exact"/>
              <w:jc w:val="center"/>
              <w:textAlignment w:val="center"/>
              <w:rPr>
                <w:rFonts w:ascii="Times New Roman" w:hAnsi="Times New Roman" w:eastAsia="黑体" w:cs="黑体"/>
                <w:sz w:val="24"/>
              </w:rPr>
            </w:pPr>
            <w:r>
              <w:rPr>
                <w:rFonts w:hint="eastAsia" w:ascii="Times New Roman" w:hAnsi="Times New Roman" w:eastAsia="黑体" w:cs="黑体"/>
                <w:sz w:val="24"/>
              </w:rPr>
              <w:t>文件名</w:t>
            </w:r>
          </w:p>
        </w:tc>
        <w:tc>
          <w:tcPr>
            <w:tcW w:w="2396" w:type="dxa"/>
            <w:shd w:val="clear" w:color="auto" w:fill="auto"/>
            <w:vAlign w:val="center"/>
          </w:tcPr>
          <w:p>
            <w:pPr>
              <w:widowControl/>
              <w:spacing w:before="31" w:beforeLines="10" w:after="31" w:afterLines="10" w:line="340" w:lineRule="exact"/>
              <w:jc w:val="center"/>
              <w:textAlignment w:val="center"/>
              <w:rPr>
                <w:rFonts w:ascii="Times New Roman" w:hAnsi="Times New Roman" w:eastAsia="黑体" w:cs="黑体"/>
                <w:sz w:val="24"/>
              </w:rPr>
            </w:pPr>
            <w:r>
              <w:rPr>
                <w:rFonts w:hint="eastAsia" w:ascii="Times New Roman" w:hAnsi="Times New Roman" w:eastAsia="黑体" w:cs="黑体"/>
                <w:kern w:val="0"/>
                <w:sz w:val="24"/>
                <w:lang w:bidi="ar"/>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 国务院《关于分类推进事业单位改革的指导意见》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中发〔2011〕5号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 国务院《关于构建和谐劳动关系的意见》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中发〔2015〕10号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 国务院《关于打赢脱贫攻坚战的决定》</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中发〔2015〕34号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 国务院关于支持海南全面深化改革开放的指导意见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中发〔2018〕12号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 国务院《关于打赢脱贫攻坚战三年行动的指导意见》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 国务院印发《新时期产业工人队伍建设改革方案》</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 国务院关于做好2023年全面推进乡村振兴重点工作的意见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中发〔2023〕1号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b/>
                <w:bCs/>
              </w:rPr>
            </w:pPr>
            <w:r>
              <w:rPr>
                <w:rFonts w:hint="eastAsia" w:ascii="Times New Roman" w:hAnsi="Times New Roman"/>
                <w:b/>
                <w:bCs/>
              </w:rPr>
              <w:t>中共中央、国务院关于学习运用“千村示范、万村整治”工程经验有力有效推进乡村全面振兴的意见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b/>
                <w:bCs/>
              </w:rPr>
            </w:pPr>
            <w:r>
              <w:rPr>
                <w:rFonts w:hint="eastAsia" w:ascii="Times New Roman" w:hAnsi="Times New Roman"/>
                <w:b/>
                <w:bCs/>
              </w:rPr>
              <w:t>中发〔2024〕1号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b/>
                <w:bCs/>
              </w:rPr>
            </w:pPr>
            <w:r>
              <w:rPr>
                <w:rFonts w:hint="eastAsia" w:ascii="Times New Roman" w:hAnsi="Times New Roman"/>
                <w:b/>
                <w:bCs/>
              </w:rPr>
              <w:t>中共中央 国务院关于实施就业优先战略促进高质量充分就业的意见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中共中央办公厅 国务院办公厅关于转发劳动和社会保障部等部门《关于积极推进企业退休人员社会化管理服务工作的意见》的通知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中办发〔2003〕16号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中共中央办公厅 国务院办公厅印发《关于进一步深化事业单位人事制度改革的意见》的通知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中办发〔2011〕28号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中共中央办公厅 国务院办公厅印发《党政机关公文处理工作条例》的通知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中办发〔2012〕14号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中共中央办公厅 国务院办公厅印发《深化农村改革综合性实施方案》的通知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中办发〔2015〕49号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中共中央办公厅 国务院办公厅印发《关于提高技术工人待遇的意见》</w:t>
            </w:r>
          </w:p>
        </w:tc>
        <w:tc>
          <w:tcPr>
            <w:tcW w:w="2396"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中办发〔2018〕16号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eastAsiaTheme="minorEastAsia"/>
                <w:lang w:eastAsia="zh-CN"/>
              </w:rPr>
            </w:pPr>
            <w:r>
              <w:rPr>
                <w:rFonts w:hint="eastAsia" w:ascii="Times New Roman" w:hAnsi="Times New Roman"/>
              </w:rPr>
              <w:t>中共中央办公厅 国务院办公厅印发</w:t>
            </w:r>
            <w:r>
              <w:rPr>
                <w:rFonts w:hint="eastAsia" w:ascii="Times New Roman" w:hAnsi="Times New Roman"/>
                <w:lang w:eastAsia="zh-CN"/>
              </w:rPr>
              <w:t>《</w:t>
            </w:r>
            <w:r>
              <w:rPr>
                <w:rFonts w:hint="eastAsia" w:ascii="Times New Roman" w:hAnsi="Times New Roman"/>
              </w:rPr>
              <w:t>评比达标表彰活动管理办法</w:t>
            </w:r>
            <w:r>
              <w:rPr>
                <w:rFonts w:hint="eastAsia" w:ascii="Times New Roman" w:hAnsi="Times New Roman"/>
                <w:lang w:eastAsia="zh-CN"/>
              </w:rPr>
              <w:t>》的通知</w:t>
            </w:r>
          </w:p>
        </w:tc>
        <w:tc>
          <w:tcPr>
            <w:tcW w:w="2396"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中办发〔2018〕69号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中共中央办公厅 国务院办公厅印发《关于加强新时代高技能人才队伍建设的意见》</w:t>
            </w:r>
          </w:p>
        </w:tc>
        <w:tc>
          <w:tcPr>
            <w:tcW w:w="2396"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中办发〔2022〕58号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中共中央办公厅 国务院办公厅印发《关于推行地方各级政府工作部门权力清单制度的指导意见》</w:t>
            </w:r>
          </w:p>
        </w:tc>
        <w:tc>
          <w:tcPr>
            <w:tcW w:w="2396"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中共中央办公厅 国务院办公厅印发《关于推进基层整合审批服务执法力量的实施意见》</w:t>
            </w:r>
          </w:p>
        </w:tc>
        <w:tc>
          <w:tcPr>
            <w:tcW w:w="2396"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中共中央办公厅 国务院办公厅印发《关于进一步引导和鼓励高校毕业生到基层工作的意见》</w:t>
            </w:r>
          </w:p>
        </w:tc>
        <w:tc>
          <w:tcPr>
            <w:tcW w:w="2396"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中共中央办公厅 国务院办公厅印发《关于深化职称制度改革的意见》</w:t>
            </w:r>
          </w:p>
        </w:tc>
        <w:tc>
          <w:tcPr>
            <w:tcW w:w="2396"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中共中央办公厅 国务院办公厅印发《关于深入推进审批服务便民化的指导意见》</w:t>
            </w:r>
          </w:p>
        </w:tc>
        <w:tc>
          <w:tcPr>
            <w:tcW w:w="2396"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中共中央办公厅 国务院办公厅印发《防范和惩治统计造假、弄虚作假督察工作规定》</w:t>
            </w:r>
          </w:p>
        </w:tc>
        <w:tc>
          <w:tcPr>
            <w:tcW w:w="2396"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中共中央办公厅印发《干部人事档案工作条例》</w:t>
            </w:r>
          </w:p>
        </w:tc>
        <w:tc>
          <w:tcPr>
            <w:tcW w:w="2396"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中共中央组织部 人力资源社会保障部关于印发《公务员录用违规违纪行为处理办法》的通知</w:t>
            </w:r>
          </w:p>
        </w:tc>
        <w:tc>
          <w:tcPr>
            <w:tcW w:w="2396"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中组发〔2021〕12号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国务院关于国家机关工作人员病假期间生活待遇的规定</w:t>
            </w:r>
          </w:p>
        </w:tc>
        <w:tc>
          <w:tcPr>
            <w:tcW w:w="2396"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国发〔1981〕52号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国务院关于高级专家离休退休若干问题的暂行规定</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国发〔1983〕141号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国务院关于发布改革劳动制度四个规定的通知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国发〔1986〕77号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国务院关于企业职工养老保险制度改革的决定</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国发〔1991〕33号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FFFFFF"/>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国务院关于深化企业职工养老保险制度改革的通知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国发〔1995〕6号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国务院关于建立统一的企业职工基本养老保险制度的决定</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国发〔1997〕26号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国务院关于切实做好企业离退休人员基本养老金按时足额发放和国有企业下岗职工基本生活保障工作的通知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国发〔2000〕8号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国务院关于印发完善城镇社会保障体系试点方案的通知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国发〔2000〕42号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国务院关于深化改革严格土地管理的决定</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国发〔2004〕28号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国务院关于完善企业职工基本养老保险制度的决定</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国发〔2005〕38号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国务院关于加强土地调控有关问题的通知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国发〔2006〕31号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国务院关于试行社会保险基金预算的意见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国务院关于建立统一的城乡居民基本养老保险制度的意见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国务院关于进一步做好为农民工服务工作的意见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国发〔2014〕40号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国务院关于机关事业单位工作人员养老保险制度改革的决定</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国务院关于印发深化标准化工作改革方案的通知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国发〔2015〕13号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国务院关于进一步做好新形势下就业创业工作的意见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国发〔2015〕23号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国务院关于印发《中国制造2025》的通知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国发〔2015〕28号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国务院关于大力推进大众创业万众创新若干政策措施的意见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国发〔2015〕32号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国务院关于印发基本养老保险基金投资管理办法的通知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国发〔2015〕48号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国务院关于“先照后证”改革后加强事中事后监管的意见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国务院关于印发2016年推进简政放权放管结合优化服务改革工作要点的通知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国发〔2016〕30号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国务院关于促进创业投资持续健康发展的若干意见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国发〔2016〕53号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国务院关于加快推进“互联网+政务服务”工作的指导意见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国发〔2016〕55号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国务院关于印发“十三五”推进基本公共服务均等化规划的通知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国务院关于印发“十三五”促进就业规划的通知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国发〔2017〕10号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国务院关于做好当前和今后一段时期就业创业工作的意见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国务院关于强化实施创新驱动发展战略进一步推进大众创业万众创新深入发展的意见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国发〔2017〕37号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国务院关于印发划转部分国有资本充实社保基金实施方案的通知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国发〔2017〕49号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国务院关于推行终身职业技能培训制度的意见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国务院关于建立企业职工基本养老保险基金中央调剂制度的通知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国发〔2018〕18号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国务院关于加快推进全国一体化在线政务服务平台建设的指导意见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国发〔2018〕27号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国务院关于推动创新创业高质量发展打造“双创”升级版的意见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国务院关于在全国推开“证照分离”改革的通知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国发〔2018〕35号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国务院关于做好当前和今后一个时期促进就业工作的若干意见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国发〔2018〕39号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国务院关于印发国家职业教育改革实施方案的通知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国务院关于在市场监管领域全面推行部门联合“双随机、一公开”监管的意见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国务院关于落实《政府工作报告》重点工作部门分工的意见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国务院关于推进国家级经济技术开发区创新提升打造改革开放新高地的意见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国务院关于促进乡村产业振兴的指导意见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国发〔2019〕12号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国务院关于在自由贸易试验区开展“证照分离”改革全覆盖试点的通知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国发〔2019〕25号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国务院关于进一步做好稳就业工作的意见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国发〔2019〕28号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lang w:val="en"/>
              </w:rPr>
              <w:t>国务院关于印发扎实稳住经济一揽子政策措施的通知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国发〔2022〕12号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b/>
                <w:bCs/>
                <w:lang w:val="en"/>
              </w:rPr>
            </w:pPr>
            <w:r>
              <w:rPr>
                <w:rFonts w:hint="eastAsia" w:ascii="Times New Roman" w:hAnsi="Times New Roman"/>
                <w:b/>
                <w:bCs/>
                <w:lang w:val="en"/>
              </w:rPr>
              <w:t>国务院关于进一步优化政务服务提升行政效能 推动“高效办成一件事”的指导意见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b/>
                <w:bCs/>
              </w:rPr>
            </w:pPr>
            <w:r>
              <w:rPr>
                <w:rFonts w:hint="eastAsia" w:ascii="Times New Roman" w:hAnsi="Times New Roman"/>
                <w:b/>
                <w:bCs/>
              </w:rPr>
              <w:t>国发〔2024〕3号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国务院应对新型冠状病毒感染肺炎疫情联防联控机制关于印发《企事业单位复工复产疫情防控措施指南》的通知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国发明电〔2020〕4号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中央应对新型冠状病毒感染肺炎疫情工作领导小组关于全面落实进一步保护关心爱护医务人员若干措施的通知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国发明电〔2020〕5号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国务院应对新型冠状病毒感染肺炎疫情联防联控机制关于聚焦一线贯彻落实保护关心爱护医务人员措施的通知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国发明电〔2020〕10号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国务院办公厅关于进一步做好国有企业下岗职工基本生活保障和企业离退休人员养老金发放工作有关问题的通知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国办发〔1999〕10号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国务院办公厅转发人事部《关于在事业单位试行人员聘用制度意见》的通知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国办发〔2002〕35号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国务院办公厅转发劳动保障部关于做好被征地农民就业培训和社会保障工作指导意见的通知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国办发〔2006〕29号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国务院办公厅关于规范国有土地使用权出让收支管理的通知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国办发〔2006〕100号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国务院办公厅关于施行《中华人民共和国政府信息公开条例》若干问题的意见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国办发〔2008〕36号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国务院办公厅转发人力资源社会保障部等部门关于促进以创业带动就业工作指导意见的通知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国办发〔2008〕111号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国务院办公厅关于转发人力资源社会保障部 财政部《城镇企业职工基本养老保险关系转移接续暂行办法》的通知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国办发〔2009〕66号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国务院办公厅关于做好政府信息依申请公开工作的意见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国务院办公厅关于在全国范围内开展厂办大集体改革工作的指导意见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关于深化事业单位工作人员收入分配制度改革的意见（《国务院办公厅关于印发分类推进事业单位改革配套文件的通知》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国务院办公厅关于院士等杰出高级专家退休年龄问题的通知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国务院办公厅关于印发机关事业单位职业年金办法的通知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国办发〔2015〕18号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国务院办公厅关于支持农民工等人员返乡创业的意见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国办发〔2015〕47号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国务院办公厅关于加快推进“三证合一”登记制度改革的意见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国办发〔2015〕50号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国务院办公厅关于简化优化公共服务流程方便基层群众办事创业的通知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国办发〔2015〕86号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国务院办公厅关于改革完善博士后制度的意见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国办发〔2015〕87号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国务院办公厅关于印发国家标准化体系建设发展规划（2016-2020年）的通知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国办发〔2015〕89号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国务院办公厅关于全面治理拖欠农民工工资问题的意见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国务院办公厅关于加快众创空间发展服务实体经济转型升级的指导意见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国务院办公厅关于建设大众创业万众创新示范基地的实施意见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国办发〔2016〕35号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国务院办公厅关于加快推进“五证合一、一照一码”登记制度改革的通知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国办发〔2016〕53号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国务院办公厅关于印发推动1亿非户籍人口在城市落户方案的通知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国办发〔2016〕72号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国务院办公厅关于支持返乡下乡人员创业创新促进农村一二三产业融合发展的意见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国办发〔2016〕84号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国务院办公厅关于创新管理优化服务培育壮大经济发展新动能加快新旧动能接续转换的意见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国务院办公厅关于进一步做好“放管服”改革涉及的规章、规范性文件清理工作的通知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国办发〔2017〕40号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国务院办公厅关于加快推进“多证合一”改革的指导意见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国办发〔2017〕41号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国务院办公厅关于印发全国深化简政放权放管结合优化服务改革电视电话会议重点任务分工方案的通知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国办发〔2017〕57号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国务院办公厅印发关于深化产教融合的若干意见</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国办发〔2017〕95号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国务院办公厅关于进一步压缩企业开办时间的意见</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国办发〔2018〕32号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国务院办公厅关于印发进一步深化“互联网+政务服务”推进政务服务“一网、一门、一次”改革实施方案的通知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国办发〔2018〕45号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国务院办公厅关于做好证明事项清理工作的通知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国办发〔2018〕47号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国务院办公厅关于成立国务院推进政府职能转变和“放管服”改革协调小组的通知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国办发〔2018〕65号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国务院办公厅关于印发全国深化“放管服”改革转变政府职能电视电话会议重点任务分工方案的通知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国办发〔2018〕79号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国务院办公厅关于聚焦企业关切进一步推动优化营商环境政策落实的通知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国办发〔2018〕104号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国务院办公厅关于全面推行行政执法公示制度执法全过程记录制度重大执法决定法制审核制度的指导意见</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国办发〔2018〕118号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国务院办公厅关于推进政务新媒体健康有序发展的意见</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国办发〔2018〕123号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国务院办公厅关于推进养老服务发展的意见</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国务院办公厅关于在制定行政法规规章行政规范性文件过程中充分听取企业和行业协会商会意见的通知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国务院办公厅关于印发《降低社会保险费率综合方案》的通知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国办发〔2019〕13号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国务院办公厅关于印发2019年政务公开工作要点的通知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国务院办公厅关于印发《职业技能提升行动方案（2019—2021年》的通知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国办发〔2019〕24号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国务院办公厅关于促进家政服务业提质扩容的意见</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国办发〔2019〕30号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国务院办公厅关于加快推进社会信用体系建设构建以信用为基础的新型监管机制的指导意见</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国务院办公厅关于印发全国深化“放管服”改革优化营商环境电视电话会议重点任务分工方案的通知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国办发〔2019〕39号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国务院办公厅转发国家卫生健康委、人力资源社会保障部、财政部关于改善一线医务人员工作条件切实关心医务人员身心健康若干措施的通知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国办发〔2020〕4号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国务院办公厅关于应对新冠疫情影响强化稳就业举措的实施意见</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国务院办公厅关于进一步优化营商环境更好服务市场主体的实施意见</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国办发〔2020〕24号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国务院办公厅关于提升大众创业万众创新示范基地带动作用进一步促改革稳就业强动能的实施意见</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国办发〔2020〕26号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国务院办公厅关于支持多渠道灵活就业的意见</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国办发〔2020〕27号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国务院办公厅关于加快推进政务服务“跨省通办”的指导意见</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国办发〔2020〕35号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国务院办公厅关于印发全国深化“放管服”改革优化营商环境电视电话会议重点任务分工方案的通知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国办发〔2020〕43号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国务院办公厅关于进一步完善失信约束制度构建诚信建设长效机制的指导意见</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国办发〔2020〕49号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国务院办公厅关于加快推进电子证照扩大应用领域和全国互通互认的意见</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国办发〔2022〕3号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国务院办公厅关于推动个人养老金发展的意见</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国办发〔2022〕7号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国务院办公厅关于优化调整稳就业政策措施全力促发展惠民生的通知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国办发〔2023〕11号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lang w:eastAsia="zh-CN"/>
              </w:rPr>
            </w:pPr>
            <w:r>
              <w:rPr>
                <w:rFonts w:hint="eastAsia" w:ascii="Times New Roman" w:hAnsi="Times New Roman"/>
                <w:lang w:eastAsia="zh-CN"/>
              </w:rPr>
              <w:t>国务院办公厅关于依托全国一体化政务服务平台建立政务服务效能提升常态化工作机制的意见</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国办发〔2023〕</w:t>
            </w:r>
            <w:r>
              <w:rPr>
                <w:rFonts w:hint="eastAsia" w:ascii="Times New Roman" w:hAnsi="Times New Roman"/>
                <w:lang w:val="en-US" w:eastAsia="zh-CN"/>
              </w:rPr>
              <w:t>29</w:t>
            </w:r>
            <w:r>
              <w:rPr>
                <w:rFonts w:hint="eastAsia" w:ascii="Times New Roman" w:hAnsi="Times New Roma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国务院办公厅关于进一步精简审批优化服务精准稳妥推进企业复工复产的通知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国办发明电〔2020〕6号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国务院办公厅关于成立国务院根治拖欠农民工工资工作领导小组的通知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国办函〔2019〕79号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国务院办公厅关于做好优化营商环境改革举措复制推广借鉴工作的通知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国办函〔2019〕89号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中共中央办公厅 国务院办公厅印发《关于解决部分退役士兵社会保险问题的意见》</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2019年4月28日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中华人民共和国政府和德意志联邦共和国政府关于青年实习交流计划的联合意向声明</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国务院农民工工作领导小组办公室关于进一步做好节后农民工返城服务保障工作的通知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国农工办发〔2020〕1号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国务院办公厅秘书局关于外国公民、法人或其他组织向我行政机关申请公开政府信息问题的处理意见</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国办秘函〔2008〕50号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lang w:eastAsia="zh-CN"/>
              </w:rPr>
            </w:pPr>
            <w:r>
              <w:rPr>
                <w:rFonts w:hint="eastAsia" w:ascii="Times New Roman" w:hAnsi="Times New Roman"/>
                <w:lang w:eastAsia="zh-CN"/>
              </w:rPr>
              <w:t>国务院办公厅秘书局关于建立国家政务服务事项基本目录管理工作机制的通知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国办秘函〔20</w:t>
            </w:r>
            <w:r>
              <w:rPr>
                <w:rFonts w:hint="eastAsia" w:ascii="Times New Roman" w:hAnsi="Times New Roman"/>
                <w:lang w:val="en-US" w:eastAsia="zh-CN"/>
              </w:rPr>
              <w:t>23</w:t>
            </w:r>
            <w:r>
              <w:rPr>
                <w:rFonts w:hint="eastAsia" w:ascii="Times New Roman" w:hAnsi="Times New Roman"/>
              </w:rPr>
              <w:t>〕</w:t>
            </w:r>
            <w:r>
              <w:rPr>
                <w:rFonts w:hint="eastAsia" w:ascii="Times New Roman" w:hAnsi="Times New Roman"/>
                <w:lang w:val="en-US" w:eastAsia="zh-CN"/>
              </w:rPr>
              <w:t>4</w:t>
            </w:r>
            <w:r>
              <w:rPr>
                <w:rFonts w:hint="eastAsia" w:ascii="Times New Roman" w:hAnsi="Times New Roma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关于印发全国一体化在线政务服务平台电子证照有关工程标准的通知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国办电政函〔2019〕244号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7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关于依托全国一体化在线政务服务平台做好社会保障卡应用推广工作的通知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国办电政函〔2020〕13号</w:t>
            </w:r>
          </w:p>
        </w:tc>
      </w:tr>
    </w:tbl>
    <w:p>
      <w:pPr>
        <w:rPr>
          <w:rFonts w:ascii="Times New Roman" w:hAnsi="Times New Roman"/>
        </w:rPr>
      </w:pPr>
    </w:p>
    <w:p>
      <w:pPr>
        <w:widowControl/>
        <w:jc w:val="left"/>
        <w:rPr>
          <w:rFonts w:ascii="Times New Roman" w:hAnsi="Times New Roman"/>
        </w:rPr>
      </w:pPr>
      <w:r>
        <w:rPr>
          <w:rFonts w:ascii="Times New Roman" w:hAnsi="Times New Roman"/>
        </w:rPr>
        <w:br w:type="page"/>
      </w:r>
    </w:p>
    <w:p>
      <w:pPr>
        <w:pStyle w:val="2"/>
        <w:rPr>
          <w:rFonts w:ascii="Times New Roman" w:hAnsi="Times New Roman"/>
          <w:lang w:bidi="ar"/>
        </w:rPr>
      </w:pPr>
      <w:r>
        <w:rPr>
          <w:rFonts w:hint="eastAsia" w:ascii="Times New Roman" w:hAnsi="Times New Roman"/>
          <w:lang w:bidi="ar"/>
        </w:rPr>
        <w:t>（二）人力资源社会保障部（包括原劳动和社会保障部、原人事部、原劳动部、原劳动人事部）文件</w:t>
      </w:r>
    </w:p>
    <w:tbl>
      <w:tblPr>
        <w:tblStyle w:val="6"/>
        <w:tblW w:w="10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10"/>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0" w:hRule="atLeast"/>
          <w:tblHeader/>
          <w:jc w:val="center"/>
        </w:trPr>
        <w:tc>
          <w:tcPr>
            <w:tcW w:w="76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黑体" w:cs="黑体"/>
                <w:sz w:val="24"/>
              </w:rPr>
            </w:pPr>
            <w:r>
              <w:rPr>
                <w:rFonts w:hint="eastAsia" w:ascii="Times New Roman" w:hAnsi="Times New Roman" w:eastAsia="黑体" w:cs="黑体"/>
                <w:sz w:val="24"/>
              </w:rPr>
              <w:t>文件名</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黑体" w:cs="黑体"/>
                <w:sz w:val="24"/>
              </w:rPr>
            </w:pPr>
            <w:r>
              <w:rPr>
                <w:rFonts w:hint="eastAsia" w:ascii="Times New Roman" w:hAnsi="Times New Roman" w:eastAsia="黑体" w:cs="黑体"/>
                <w:kern w:val="0"/>
                <w:sz w:val="24"/>
                <w:lang w:bidi="ar"/>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人力资源社会保障部关于开展建立失业动态重点监测报告制度试点工作的通知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人社部发〔2008〕53号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人力资源和社会保障部 财政部关于延长东部7省（市）扩大失业保险基金支出范围试点政策有关问题的通知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人社部发〔2009〕97号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中央机构编制委员会办公室关于进一步加强公共就业服务体系建设的指导意见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人社部发〔2009〕116号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司法部 中华全国总工会 中国企联关于加强劳动人事争议调解工作的意见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人社部发〔2009〕124号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人力资源社会保障部关于做好失业动态监测工作有关问题的通知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人社部发〔2009〕152号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人力资源社会保障部关于贯彻落实国务院办公厅转发城镇企业职工基本养老保险关系转移接续暂行办法的通知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人社部发〔2009〕187号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教育部 卫生部关于进一步规范入学和就业体检项目维护乙肝表面抗原携带者入学和就业权利的通知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人力资源社会保障部关于加强就业援助工作的指导意见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人社部发〔2010〕29号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人力资源社会保障部关于印发城镇企业职工基本养老保险关系转移接续若干具体问题意见的通知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人社部发〔2010〕70号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人力资源社会保障部关于印发社会保险基金监督检查证管理规程的通知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人社部发〔2010〕85号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人力资源社会保障部关于进一步加强社会保险基金安全管理工作的通知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人力资源社会保障部关于加强留学人员回国服务体系建设的意见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人力资源社会保障部关于印发“中华人民共和国社会保障卡”管理办法的通知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人社部发〔2011〕47号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人力资源社会保障部关于企业年金集合计划试点有关问题的通知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财政部关于领取失业保险金人员参加职工基本医疗保险有关问题的通知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人社部发〔2011〕77号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中国人民银行关于社会保障卡加载金融功能的通知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最高人民法院 最高人民检察院 人力资源和社会保障部 公安部关于加强对拒不支付劳动报酬案件查处工作的通知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人力资源社会保障部关于印发工伤保险经办规程的通知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中央机构编制委员会办公室 财政部关于加强劳动人事争议处理效能建设的意见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财政部关于进一步做好事业单位等参加工伤保险有关问题的通知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人社部发〔2012〕67号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中共中央组织部 人力资源社会保障部 监察部关于事业单位工作人员和机关工人受处分工资待遇处理有关问题的通知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人社部发〔2012〕68号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人力资源社会保障部关于开展失业预警试点工作的通知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人社部发〔2012〕86号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人力资源社会保障部关于印发社会保险工作人员纪律规定的通知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人社部发〔2012〕99号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财政部关于进一步完善公共就业服务体系有关问题的通知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人社部发〔2012〕103号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中华全国工商业联合会关于加强非公有制企业劳动争议预防调解工作的意见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中国银行业监督管理委员会 中国证券监督管理委员会 中国保险监督管理委员会关于企业年金养老金产品有关问题的通知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人社部发〔2013〕24号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人力资源社会保障部关于印发《世界技能大赛参赛管理暂行办法》的通知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人社部发〔2013〕28号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人力资源社会保障部关于印发《工伤康复服务项目（试行）》和《工伤康复服务规范（试行）》（修订版）的通知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人社部发〔2013〕30号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人力资源社会保障部关于执行《工伤保险条例》若干问题的意见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人社部发〔2013〕34号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人力资源社会保障部关于印发人事考试工作人员纪律规定的通知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人社部发〔2013〕36号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人力资源社会保障部关于加强社会保险精算工作的意见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人社部发〔2013〕50号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人力资源社会保障部关于开展窗口单位改进作风专项行动的通知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人力资源社会保障部关于进一步加强人力资源和社会保障信访工作的意见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财政部关于印发《城乡养老保险制度衔接暂行办法》的通知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人社部发〔2014〕17号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人力资源社会保障部关于印发城乡居民基本养老保险经办规程的通知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人社部发〔2014〕23号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中共中央组织部 人力资源社会保障部关于印发《事业单位工作人员申诉规定》的通知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人社部发〔2014〕45号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人力资源社会保障部关于加快推进社会保障卡应用的意见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人社部发〔2014〕52号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 国家发展改革委 工业和信息化部关于失业保险支持企业稳定岗位有关问题的通知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人社部发〔2014〕76号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人力资源社会保障部关于实施修订后劳动能力鉴定标准有关问题处理意见的通知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人社部发〔2014〕81号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中共中央组织部 人力资源社会保障部等五部门关于进一步加强流动人员人事档案管理服务工作的通知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人社部发〔2014〕90号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人力资源社会保障部关于建立窗口单位作风建设长效机制的意见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人社部发〔2014〕91号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人力资源社会保障部关于进一步完善就业失业登记管理办法的通知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人社部发〔2014〕97号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最高人民法院 最高人民检察院 人力资源社会保障部 公安部关于加强涉嫌拒不支付劳动报酬犯罪案件查处衔接工作的通知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人社部发〔2014〕100号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住房城乡建设部 安全监管总局 全国总工会关于进一步做好建筑业工伤保险工作的意见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人社部发〔2014〕103号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公安部关于加强社会保险欺诈案件查处和移送工作的通知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人社部发〔2015〕14号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财政部关于调整失业保险费率有关问题的通知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人社部发〔2015〕24号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财政部关于贯彻落实《国务院关于机关事业单位工作人员养老保险制度改革的决定》的通知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人社部发〔2015〕28号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人力资源社会保障部关于印发《机关事业单位工作人员基本养老保险经办规程》的通知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人社部发〔2015〕32号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人力资源社会保障部关于通过法定途径分类处理信访投诉请求的意见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人社部发〔2015〕50号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人力资源社会保障部中央综治办关于加强专业性劳动争议调解工作的意见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人社部发〔2015〕53号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人力资源社会保障部关于推进社会保险标准贯彻实施工作的意见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人社部发〔2015〕63号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财政部关于调整工伤保险费率政策的通知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人社部发〔2015〕71号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人力资源社会保障部关于做好工伤保险费率调整工作进一步加强基金管理的指导意见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人社部发〔2015〕72号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中国残疾人联合会关于做好技师学院、特殊教育院校部分毕业生同等享受高校毕业生就业政策工作的通知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人社部发〔2015〕73号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人力资源社会保障部办公厅关于设立公布第一批区域性工伤康复示范平台名单有关问题的通知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人社部发〔2015〕178号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人力资源社会保障部关于执行《工伤保险条例》若干问题的意见（二）</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人社部发〔2016〕29号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国家发展改革委等七部门关于在化解钢铁煤炭行业过剩产能实现脱困发展过程中做好职工安置工作的意见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人社部发〔2016〕32号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财政部关于阶段性降低社会保险费率的通知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人社部发〔2016〕36号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人力资源社会保障部关于加强和改进人力资源社会保障领域公共服务的意见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人社部发〔2016〕44号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人力资源社会保障部关于印发人力资源和社会保障事业发展“十三五”规划纲要的通知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人社部发〔2016〕63号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国务院扶贫办关于开展技能脱贫千校行动的通知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人社部发〔2016〕68号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人力资源社会保障部关于在打赢脱贫攻坚战中做好人力资源社会保障扶贫工作的意见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人社部发〔2016〕71号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财政部关于印发《职业年金基金管理暂行办法》的通知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人社部发〔2016〕92号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教育部关于实施高校毕业生就业创业促进计划的通知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人社部发〔2016〕100号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人力资源社会保障部关于印发“互联网+人社”2020行动计划的通知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人社部发〔2016〕105号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 国务院扶贫办关于切实做好就业扶贫工作的指导意见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人社部发〔2016〕119号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财政部关于阶段性降低失业保险费率有关问题的通知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人社部发〔2017〕14号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全国博士后管理委员会关于贯彻落实《国务院办公厅关于改革完善博士后制度的意见》有关问题的通知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人社部发〔2017〕20号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中央综治办 最高人民法院 司法部 财政部 中华全国总工会 中华全国工商业联合会 中国企业联合会/中国企业家协会关于进一步加强劳动人事争议调解仲裁完善多元处理机制的意见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人社部发〔2017〕26号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财政部关于印发《统一和规范职工养老保险个人账户记账利率办法》的通知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人社部发〔2017〕31号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财政部关于失业保险支持参保职工提升职业技能有关问题的通知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人社部发〔2017〕40号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人力资源社会保障部关于进一步做好人力资源和社会保障领域深化简政放权放管结合优化服务改革工作有关问题的通知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人社部发〔2017〕57号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人力资源社会保障部关于工伤保险待遇调整和确定机制的指导意见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人社部发〔2017〕58号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 国务院扶贫办关于切实做好社会保险扶贫工作的意见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人社部发〔2017〕59号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财政部关于工伤保险基金省级统筹的指导意见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人社部发〔2017〕60号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人力资源社会保障部关于公布国家职业资格目录的通知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人社部发〔2017〕68号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最高人民法院关于加强劳动人事争议仲裁与诉讼衔接机制建设的意见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人社部发〔2017〕70号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财政部关于调整失业保险金标准的指导意见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人社部发〔2017〕71号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财政部关于进一步完善企业职工基本养老保险省级统筹制度的通知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人社部发〔2017〕72号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人力资源社会保障部关于全面落实行政执法责任制的指导意见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人社部发〔2017〕81号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中共中央组织部 人力资源社会保障部等五部门关于印发高校毕业生基层成长计划的通知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人社部发〔2017〕85号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人力资源社会保障部印发《关于深化技工院校教师职称制度改革的指导意见》的通知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人社部发〔2017〕90号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国家卫生计生委 国家标准委关于进一步健全社会保险经办服务标准化体系的意见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人社部发〔2017〕104号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交通运输部 水利部等关于铁路、公路、水运、水利、能源、机场工程建设项目参加工伤保险工作的通知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财政部关于建立城乡居民基本养老保险待遇确定和基础养老金正常调整机制的指导意见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财政部关于继续阶段性降低社会保险费率的通知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人社部发〔2018〕25号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人力资源社会保障部关于印发《关于进一步加强人社系统行风建设工作方案》的通知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人社部发〔2018〕34号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财政部关于使用失业保险基金支持脱贫攻坚的通知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人社部发〔2018〕35号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财政部关于进一步加大就业扶贫政策支持力度着力提高劳务组织化程度的通知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人社部发〔2018〕46号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人力资源社会保障部关于做好香港澳门台湾居民在内地（大陆）就业有关事项的通知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人社部发〔2018〕53号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人力资源社会保障部关于印发《打赢人力资源社会保障扶贫攻坚战三年行动方案》的通知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人社部发〔2018〕54号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人力资源社会保障部关于印发企业职工基本养老保险基金中央调剂制度实施办法的通知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人社部发〔2018〕59号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国务院国资委关于深入推进技工院校与国有企业开展校企合作的若干意见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人社部发〔2018〕62号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国务院扶贫办关于开展深度贫困地区技能扶贫行动的通知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人社部发〔2018〕63号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人力资源社会保障部关于印发《技能人才队伍建设工作实施方案（2018—2020年）》的通知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人社部发〔2018〕65号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财政部关于全面推行企业新型学徒制的意见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人社部发〔2018〕66号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人力资源社会保障部关于印发人力资源和社会保障统计调查制度的通知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人社部发〔2018〕69号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人力资源社会保障部关于在工程技术领域实现高技能人才与工程技术人才职业发展贯通的意见（试行）</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人社部发〔2018〕74号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人力资源社会保障部关于全面实施全民参保计划的指导意见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人社部发〔2018〕76号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国家发展改革委 财政部关于推进全方位公共就业服务的指导意见（人社部发</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人社部发〔2018〕77号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国务院扶贫办关于深入推进技能脱贫千校行动的实施意见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财政部关于进一步加强人力资源社会保障窗口单位经办队伍建设的意见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教育部等九部门关于进一步规范招聘行为促进妇女就业的通知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人力资源社会保障部关于推进失业保险金“畅通领、安全办”的通知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人力资源社会保障部关于取消部分规范性文件设定的证明材料的决定</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 国家发展改革委 工业和信息化部关于失业保险支持企业稳定就业岗位的通知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人力资源社会保障部关于实行职业技能考核鉴定机构备案管理的通知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国家发展改革委 财政部 国务院扶贫办关于做好易地扶贫搬迁就业帮扶工作的通知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教育部关于印发《职业技能等级证书监督管理办法（试行》的通知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 税务总局国家医保局关于贯彻落实《降低社会保险费率综合方案》的通知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科技部关于深化自然科学研究人员职称制度改革的指导意见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人力资源社会保障部关于深化经济专业人员职称制度改革的指导意见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国家发展改革委等八部委关于切实做好化解过剩产能中职工安置工作的通知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教育部 公安部 财政部 中国人民银行关于做好当前形势下高校毕业生就业创业工作的通知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最高人民法院 全国总工会 全国工商联 中国企业联合会/中国企业家协会关于实施“护薪”行动全力做好拖欠农民工工资争议处理工作的通知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财政部关于完善事业单位高层次人才工资分配激励机制的指导意见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人力资源社会保障部关于印发城乡居民基本养老保险经办规程的通知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人力资源社会保障部关于进一步规范人力资源市场秩序的意见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财政部关于进一步精简证明材料和优化申办程序充分便利就业补贴政策享受的通知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 国家税务总局关于失业保险基金省级统筹的指导意见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人力资源社会保障部关于建立全国统一的社会保险公共服务平台的指导意见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 国家税务总局关于规范企业职工基本养老保险省级统筹制度的通知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农业农村部关于深化农业技术人员职称制度改革的指导意见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人力资源社会保障部关于第二批取消部分规章规范性文件设定的证明材料的决定</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国家文物局关于深化文物博物专业人员职称制度改革的指导意见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国家卫生健康委员会关于做好尘肺病重点行业工伤保险有关工作的通知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人力资源社会保障部关于进一步支持和鼓励事业单位科研人员创新创业的指导意见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人社部发〔2019〕137号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全国总工会 中国企业联合会/中国企业家协会 全国工商联关于做好新型冠状病毒感染肺炎疫情防控期间稳定劳动关系支持企业复工复产的指导意见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财政部关于新型冠状病毒感染肺炎疫情防控期间事业单位人员有关工资待遇问题的通知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财政部关于实施职业技能提升行动“互联网+职业技能培训计划”的通知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 税务总局关于阶段性减免企业社会保险费的通知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国务院扶贫办关于应对新冠肺炎疫情进一步做好就业扶贫工作的通知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财政部关于调整卫生防疫津贴标准的通知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人力资源社会保障部等七部门关于妥善处置涉疫情劳动关系有关问题的意见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关于印发社会保险基金要情报告制度的通知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财政部关于2020年调整退休人员基本养老金的通知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教育部 司法部 农业农村部 文化和旅游部 国家卫生健康委 国家知识产权局 关于应对新冠肺炎疫情影响实施部分职业资格“先上岗、再考证”阶段性措施的通知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人力资源社会保障部关于开展“人社服务快办行动”的通知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教育部 中央编办 财政部关于做好2020年中小学幼儿园教师公开招聘有关工作的通知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财政部关于实施企业稳岗扩岗专项支持计划的通知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人力资源社会保障部、财政部、自然资源部、交通运输部、水利部、国家林业和草原局、国务院扶贫办关于进一步用好公益性岗位发挥就业保障作用的通知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 关于扩大失业保险保障范围的通知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公安部关于查询拖欠农民工工资案件相关当事人车辆登记情况的通知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 国务院扶贫办关于进一步做好就业扶贫工作的通知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 税务总局关于延长阶段性减免企业社会保险费政策实施期限等问题的通知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国家卫生健康委关于做好2020年县级及基层医疗卫生机构公开招聘高校毕业生工作的通知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司法部 财政部关于进一步加强劳动人事争议调解仲裁法律援助工作的意见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中共中央组织部 人力资源社会保障部 民政部 中央文明办 教育部 财政部 国家卫生健康委关于引导和鼓励高校毕业生到城乡社区就业创业的通知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人力资源社会保障部关于开展人力资源服务行业促就业行动的通知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 共青团中央关于印发百万青年技能培训行动方案的通知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国家发展改革委等十五部门关于做好当前农民工就业创业工作的意见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中共中央组织部 人力资源社会保障部 教育部 科技部 民政部 财政部 共青团中央 关于实施高校毕业生就业创业推进行动的通知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司法部 财政部 关于进一步加强劳动人事争议调解仲裁法律援助工作的意见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 农业农村部关于切实做好长江流域退捕渔民养老保险工作的通知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人力资源社会保障部关于印发&lt;人力资源社会保障信息化便民服务创新提升行动方案&gt;的通知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工业和信息化部 财政部 住房城乡建设部 交通运输部 国家卫生健康委员会 应急管理部 中华全国总工会关于印发工伤预防五年行动计划（2021-2025年）的通知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国家卫生健康委员会 国家医疗保障局关于进一步规范劳动能力鉴定工作的通知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最高人民法院 人力资源社会保障部 中国银保监会关于做好防止农民工工资专用账户资金和工资保证金被查封、冻结或者划拨有关工作的通知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人力资源社会保障部印发关于进一步优化人社公共服务 切实解决老年人运用智能技术困难实施方案的通知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人社部发〔2020〕94号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人力资源社会保障部关于调整年金基金投资范围的通知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人社部发〔2020〕95号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 财政部 科技部关于事业单位科研人员职务科技成果转化现金奖励纳入绩效工资管理有关问题的通知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bCs w:val="0"/>
                <w:sz w:val="21"/>
                <w:szCs w:val="21"/>
              </w:rPr>
            </w:pPr>
            <w:r>
              <w:rPr>
                <w:rFonts w:hint="eastAsia" w:ascii="Times New Roman" w:hAnsi="Times New Roman"/>
                <w:b/>
                <w:bCs w:val="0"/>
                <w:sz w:val="21"/>
                <w:szCs w:val="21"/>
              </w:rPr>
              <w:t>人社部发〔2021〕14号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 国家发展改革委 教育部 财政部 中央军委国防动员部关于延续实施部分减负稳岗扩岗就业政策措施的通知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人社部发〔2021〕29号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 财政部 国家卫生健康委 国家医保局 国家中医药局关于深化公立医院薪酬制度改革的指导意见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bCs w:val="0"/>
                <w:sz w:val="21"/>
                <w:szCs w:val="21"/>
              </w:rPr>
            </w:pPr>
            <w:r>
              <w:rPr>
                <w:rFonts w:hint="eastAsia" w:ascii="Times New Roman" w:hAnsi="Times New Roman"/>
                <w:b/>
                <w:bCs w:val="0"/>
                <w:sz w:val="21"/>
                <w:szCs w:val="21"/>
              </w:rPr>
              <w:t>人社部发〔2021〕52号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人力资源社会保障部等十部门《关于印发工程建设领域农民工工资专用账户管理暂行办法的通知》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人社部发〔2021〕53号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 国家发展改革委 交通运输部 应急部 市场监管总局 国家医保局 最高人民法院 全国总工会关于维护新就业形态劳动者劳动保障权益的指导意见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人社部发〔2021〕56号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 民政部 财政部 国家税务总局 国家乡村振兴局 中国残疾人联合会关于巩固拓展社会保险扶贫成果助力全面实施乡村振兴战略的通知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人社部发〔2021〕64号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人力资源和社会保障部 国家发展改革委 财政部 交通运输部 商务部 国家税务总局 市场监督总局 银保监会 国家邮政局 全国总工会关于开展新就业形态就业人员职业伤害保障试点工作的通知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bCs w:val="0"/>
                <w:sz w:val="21"/>
                <w:szCs w:val="21"/>
              </w:rPr>
            </w:pPr>
            <w:r>
              <w:rPr>
                <w:rFonts w:hint="eastAsia" w:ascii="Times New Roman" w:hAnsi="Times New Roman"/>
                <w:b/>
                <w:bCs w:val="0"/>
                <w:sz w:val="21"/>
                <w:szCs w:val="21"/>
              </w:rPr>
              <w:t>人社部发〔2021〕110号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 最高人民法院关于劳动人事争议仲裁与诉讼衔接有关问题的意见（一）</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bCs w:val="0"/>
                <w:sz w:val="21"/>
                <w:szCs w:val="21"/>
              </w:rPr>
            </w:pPr>
            <w:r>
              <w:rPr>
                <w:rFonts w:hint="eastAsia" w:ascii="Times New Roman" w:hAnsi="Times New Roman"/>
                <w:b/>
                <w:bCs w:val="0"/>
                <w:sz w:val="21"/>
                <w:szCs w:val="21"/>
              </w:rPr>
              <w:t>人社部发〔2022〕9号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人力资源社会保障部关于健全完善新时代技能人才职业技能等级制度的意见（试行)</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人社部发〔2022〕14号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 财政部 国家税务总局关于加快推进失业保险省级统筹有关工作的通知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人社部发〔2022〕20号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 财政部 国家税务总局关于做好失业保险稳岗位提技能防失业工作的通知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人社部发〔2022〕23号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 国家发展改革委 财政部 税务总局关于扩大阶段性缓缴社会保险费政策实施范围等问题的通知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人社部发〔2022〕31号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人力资源社会保障部财政部关于印发</w:t>
            </w:r>
            <w:r>
              <w:rPr>
                <w:rFonts w:hint="eastAsia" w:ascii="Times New Roman" w:hAnsi="Times New Roman"/>
                <w:b w:val="0"/>
                <w:bCs/>
                <w:lang w:eastAsia="zh-CN"/>
              </w:rPr>
              <w:t>《</w:t>
            </w:r>
            <w:r>
              <w:rPr>
                <w:rFonts w:hint="eastAsia" w:ascii="Times New Roman" w:hAnsi="Times New Roman"/>
                <w:b w:val="0"/>
                <w:bCs/>
              </w:rPr>
              <w:t>社会保险基金监督举报奖励暂行办法</w:t>
            </w:r>
            <w:r>
              <w:rPr>
                <w:rFonts w:hint="eastAsia" w:ascii="Times New Roman" w:hAnsi="Times New Roman"/>
                <w:b w:val="0"/>
                <w:bCs/>
                <w:lang w:eastAsia="zh-CN"/>
              </w:rPr>
              <w:t>》</w:t>
            </w:r>
            <w:r>
              <w:rPr>
                <w:rFonts w:hint="eastAsia" w:ascii="Times New Roman" w:hAnsi="Times New Roman"/>
                <w:b w:val="0"/>
                <w:bCs/>
              </w:rPr>
              <w:t>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人社部发〔2022〕45号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 教育部关于印发《关于进一步完善中小学岗位设置管理的指导意见》的通知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人社部发〔2022〕58号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 财政部关于印发《国家级高技能人才培训基地和技能大师工作室建设项目实施方案》的通知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人社部发〔2022〕62号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 市场监管总局 统计局关于颁布《中华人民共和国职业分类大典（2022年版）》的通知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bCs w:val="0"/>
                <w:sz w:val="21"/>
                <w:szCs w:val="21"/>
              </w:rPr>
            </w:pPr>
            <w:r>
              <w:rPr>
                <w:rFonts w:hint="eastAsia" w:ascii="Times New Roman" w:hAnsi="Times New Roman"/>
                <w:b/>
                <w:bCs w:val="0"/>
                <w:sz w:val="21"/>
                <w:szCs w:val="21"/>
              </w:rPr>
              <w:t>人社部发〔2022〕68号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 财政部 国家税务总局 银保监会 证监会关于印发</w:t>
            </w:r>
            <w:r>
              <w:rPr>
                <w:rFonts w:hint="eastAsia" w:ascii="Times New Roman" w:hAnsi="Times New Roman"/>
                <w:b w:val="0"/>
                <w:bCs/>
                <w:lang w:eastAsia="zh-CN"/>
              </w:rPr>
              <w:t>《</w:t>
            </w:r>
            <w:r>
              <w:rPr>
                <w:rFonts w:hint="eastAsia" w:ascii="Times New Roman" w:hAnsi="Times New Roman"/>
                <w:b w:val="0"/>
                <w:bCs/>
              </w:rPr>
              <w:t>个人养老金实施办法</w:t>
            </w:r>
            <w:r>
              <w:rPr>
                <w:rFonts w:hint="eastAsia" w:ascii="Times New Roman" w:hAnsi="Times New Roman"/>
                <w:b w:val="0"/>
                <w:bCs/>
                <w:lang w:eastAsia="zh-CN"/>
              </w:rPr>
              <w:t>》</w:t>
            </w:r>
            <w:r>
              <w:rPr>
                <w:rFonts w:hint="eastAsia" w:ascii="Times New Roman" w:hAnsi="Times New Roman"/>
                <w:b w:val="0"/>
                <w:bCs/>
              </w:rPr>
              <w:t>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人社部发〔2022〕70号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 中央政法委 最高人民法院 工业和信息化部 司法部 财政部 中华全国总工会 中华全国工商业联合会 中国企业联合会/中国企业家协会关于进一步加强劳动人事争议协商调解工作的意见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人社部发〔2022〕71号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 全国总工会 中国企联 全国工商联关于加强劳动关系协调员队伍建设的指导意见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bCs w:val="0"/>
                <w:sz w:val="21"/>
                <w:szCs w:val="21"/>
              </w:rPr>
            </w:pPr>
            <w:r>
              <w:rPr>
                <w:rFonts w:hint="eastAsia" w:ascii="Times New Roman" w:hAnsi="Times New Roman"/>
                <w:b/>
                <w:bCs w:val="0"/>
                <w:sz w:val="21"/>
                <w:szCs w:val="21"/>
              </w:rPr>
              <w:t>人社部发〔2022〕74号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人力资源社会保障部财政部关于印发基本养老保险基金风险基金管理办法的通知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人社部发〔2022〕77号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 财政部 国家税务总局关于进一步推进完善工伤保险省级统筹制度的通知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人社部发〔2022〕86号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中共中央组织部 人力资源社会保障部等七部门关于加强和改进新时代博士后工作的意见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bCs w:val="0"/>
                <w:sz w:val="21"/>
                <w:szCs w:val="21"/>
              </w:rPr>
            </w:pPr>
            <w:r>
              <w:rPr>
                <w:rFonts w:hint="eastAsia" w:ascii="Times New Roman" w:hAnsi="Times New Roman"/>
                <w:b/>
                <w:bCs w:val="0"/>
                <w:sz w:val="21"/>
                <w:szCs w:val="21"/>
              </w:rPr>
              <w:t>人社部发〔2022〕91号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中共中央组织部 人力资源社会保障部关于印发《事业单位工作人员考核规定》的通知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人社部发〔2023〕6号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 财政部 国家税务总局关于阶段性降低失业保险、工伤保险费率有关问题的通知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人社部发〔2023〕19号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 教育部 科技部 工业和信息化部等10部门关于进一步推进实施百万就业见习岗位募集计划的通知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人社部发〔2023〕27号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人力资源社会保障部关于印发</w:t>
            </w:r>
            <w:r>
              <w:rPr>
                <w:rFonts w:hint="eastAsia" w:ascii="Times New Roman" w:hAnsi="Times New Roman"/>
                <w:b w:val="0"/>
                <w:bCs/>
                <w:lang w:eastAsia="zh-CN"/>
              </w:rPr>
              <w:t>《</w:t>
            </w:r>
            <w:r>
              <w:rPr>
                <w:rFonts w:hint="eastAsia" w:ascii="Times New Roman" w:hAnsi="Times New Roman"/>
                <w:b w:val="0"/>
                <w:bCs/>
              </w:rPr>
              <w:t>人力资源社会保障部社会保险基金监督约谈暂行办法</w:t>
            </w:r>
            <w:r>
              <w:rPr>
                <w:rFonts w:hint="eastAsia" w:ascii="Times New Roman" w:hAnsi="Times New Roman"/>
                <w:b w:val="0"/>
                <w:bCs/>
                <w:lang w:eastAsia="zh-CN"/>
              </w:rPr>
              <w:t>》</w:t>
            </w:r>
            <w:r>
              <w:rPr>
                <w:rFonts w:hint="eastAsia" w:ascii="Times New Roman" w:hAnsi="Times New Roman"/>
                <w:b w:val="0"/>
                <w:bCs/>
              </w:rPr>
              <w:t>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人社部发〔2023〕31号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人力资源社会保障部关于印发数字人社建设行动实施方案的通知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人社部发〔2023〕34号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 教育部 财政部关于延续实施一次性扩岗补助政策有关工作的通知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sz w:val="21"/>
                <w:szCs w:val="21"/>
              </w:rPr>
            </w:pPr>
            <w:r>
              <w:rPr>
                <w:rFonts w:hint="eastAsia" w:ascii="Times New Roman" w:hAnsi="Times New Roman"/>
                <w:b w:val="0"/>
                <w:bCs/>
                <w:sz w:val="21"/>
                <w:szCs w:val="21"/>
              </w:rPr>
              <w:t>人社部发〔2023〕37号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 财政部 教育部 科技部印发《关于高等学校、科研院所薪酬制度改革试点的意见》的通知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sz w:val="21"/>
                <w:szCs w:val="21"/>
              </w:rPr>
            </w:pPr>
            <w:r>
              <w:rPr>
                <w:rFonts w:hint="eastAsia" w:ascii="Times New Roman" w:hAnsi="Times New Roman"/>
                <w:b/>
                <w:bCs w:val="0"/>
                <w:sz w:val="21"/>
                <w:szCs w:val="21"/>
              </w:rPr>
              <w:t>人社部发〔2023〕46号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人力资源社会保障部关于印发</w:t>
            </w:r>
            <w:r>
              <w:rPr>
                <w:rFonts w:hint="eastAsia" w:ascii="Times New Roman" w:hAnsi="Times New Roman"/>
                <w:b/>
                <w:bCs w:val="0"/>
                <w:lang w:eastAsia="zh-CN"/>
              </w:rPr>
              <w:t>《</w:t>
            </w:r>
            <w:r>
              <w:rPr>
                <w:rFonts w:hint="eastAsia" w:ascii="Times New Roman" w:hAnsi="Times New Roman"/>
                <w:b/>
                <w:bCs w:val="0"/>
              </w:rPr>
              <w:t>人力资源管理专业人员职称评价办法（试行）</w:t>
            </w:r>
            <w:r>
              <w:rPr>
                <w:rFonts w:hint="eastAsia" w:ascii="Times New Roman" w:hAnsi="Times New Roman"/>
                <w:b/>
                <w:bCs w:val="0"/>
                <w:lang w:eastAsia="zh-CN"/>
              </w:rPr>
              <w:t>》</w:t>
            </w:r>
            <w:r>
              <w:rPr>
                <w:rFonts w:hint="eastAsia" w:ascii="Times New Roman" w:hAnsi="Times New Roman"/>
                <w:b/>
                <w:bCs w:val="0"/>
              </w:rPr>
              <w:t>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sz w:val="21"/>
                <w:szCs w:val="21"/>
              </w:rPr>
            </w:pPr>
            <w:r>
              <w:rPr>
                <w:rFonts w:hint="eastAsia" w:ascii="Times New Roman" w:hAnsi="Times New Roman"/>
                <w:b/>
                <w:bCs w:val="0"/>
                <w:sz w:val="21"/>
                <w:szCs w:val="21"/>
              </w:rPr>
              <w:t>人社部发〔2023〕51号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中共中央组织部</w:t>
            </w:r>
            <w:r>
              <w:rPr>
                <w:rFonts w:hint="eastAsia" w:ascii="Times New Roman" w:hAnsi="Times New Roman"/>
                <w:b/>
                <w:bCs w:val="0"/>
                <w:lang w:val="en-US" w:eastAsia="zh-CN"/>
              </w:rPr>
              <w:t xml:space="preserve"> </w:t>
            </w:r>
            <w:bookmarkStart w:id="0" w:name="_GoBack"/>
            <w:bookmarkEnd w:id="0"/>
            <w:r>
              <w:rPr>
                <w:rFonts w:hint="eastAsia" w:ascii="Times New Roman" w:hAnsi="Times New Roman"/>
                <w:b/>
                <w:bCs w:val="0"/>
              </w:rPr>
              <w:t>人力资源社会保障部关于印发《事业单位工作人员处分规定》的通知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sz w:val="21"/>
                <w:szCs w:val="21"/>
              </w:rPr>
            </w:pPr>
            <w:r>
              <w:rPr>
                <w:rFonts w:hint="eastAsia" w:ascii="Times New Roman" w:hAnsi="Times New Roman"/>
                <w:b/>
                <w:bCs w:val="0"/>
                <w:sz w:val="21"/>
                <w:szCs w:val="21"/>
              </w:rPr>
              <w:t>人社部发〔2023〕58号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人力资源社会保障部关于加快推进社会保障卡居民服务“一卡通”建设的通知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sz w:val="21"/>
                <w:szCs w:val="21"/>
              </w:rPr>
            </w:pPr>
            <w:r>
              <w:rPr>
                <w:rFonts w:hint="eastAsia" w:ascii="Times New Roman" w:hAnsi="Times New Roman"/>
                <w:b/>
                <w:bCs w:val="0"/>
                <w:sz w:val="21"/>
                <w:szCs w:val="21"/>
              </w:rPr>
              <w:t>人社部发〔2024〕6号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 财政部 国家卫生健康委关于开展工伤保险跨省异地就医直接结算试点工作的通知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sz w:val="21"/>
                <w:szCs w:val="21"/>
              </w:rPr>
            </w:pPr>
            <w:r>
              <w:rPr>
                <w:rFonts w:hint="eastAsia" w:ascii="Times New Roman" w:hAnsi="Times New Roman"/>
                <w:b/>
                <w:bCs w:val="0"/>
                <w:sz w:val="21"/>
                <w:szCs w:val="21"/>
              </w:rPr>
              <w:t>人社部发〔2024〕11号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top"/>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lang w:val="en-US" w:eastAsia="zh-CN"/>
              </w:rPr>
            </w:pPr>
            <w:r>
              <w:rPr>
                <w:rFonts w:hint="eastAsia" w:ascii="Times New Roman" w:hAnsi="Times New Roman"/>
                <w:b/>
                <w:bCs w:val="0"/>
              </w:rPr>
              <w:t>人力资源服务保障部</w:t>
            </w:r>
            <w:r>
              <w:rPr>
                <w:rFonts w:hint="eastAsia" w:ascii="Times New Roman" w:hAnsi="Times New Roman"/>
                <w:b/>
                <w:bCs w:val="0"/>
                <w:lang w:val="en-US" w:eastAsia="zh-CN"/>
              </w:rPr>
              <w:t xml:space="preserve"> </w:t>
            </w:r>
            <w:r>
              <w:rPr>
                <w:rFonts w:hint="eastAsia" w:ascii="Times New Roman" w:hAnsi="Times New Roman"/>
                <w:b/>
                <w:bCs w:val="0"/>
              </w:rPr>
              <w:t>财政部关于推动公共就业服务下沉基层的意见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sz w:val="21"/>
                <w:szCs w:val="21"/>
                <w:lang w:val="en-US" w:eastAsia="zh-CN"/>
              </w:rPr>
            </w:pPr>
            <w:r>
              <w:rPr>
                <w:rFonts w:hint="eastAsia" w:ascii="Times New Roman" w:hAnsi="Times New Roman"/>
                <w:b/>
                <w:bCs w:val="0"/>
                <w:sz w:val="21"/>
                <w:szCs w:val="21"/>
              </w:rPr>
              <w:t>人社部发〔2024〕30号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top"/>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人力资源社会保障部关于印发</w:t>
            </w:r>
            <w:r>
              <w:rPr>
                <w:rFonts w:hint="eastAsia" w:ascii="Times New Roman" w:hAnsi="Times New Roman"/>
                <w:b/>
                <w:bCs w:val="0"/>
                <w:lang w:eastAsia="zh-CN"/>
              </w:rPr>
              <w:t>《</w:t>
            </w:r>
            <w:r>
              <w:rPr>
                <w:rFonts w:hint="eastAsia" w:ascii="Times New Roman" w:hAnsi="Times New Roman"/>
                <w:b/>
                <w:bCs w:val="0"/>
              </w:rPr>
              <w:t>社会保险经办内部控制办法</w:t>
            </w:r>
            <w:r>
              <w:rPr>
                <w:rFonts w:hint="eastAsia" w:ascii="Times New Roman" w:hAnsi="Times New Roman"/>
                <w:b/>
                <w:bCs w:val="0"/>
                <w:lang w:eastAsia="zh-CN"/>
              </w:rPr>
              <w:t>》</w:t>
            </w:r>
            <w:r>
              <w:rPr>
                <w:rFonts w:hint="eastAsia" w:ascii="Times New Roman" w:hAnsi="Times New Roman"/>
                <w:b/>
                <w:bCs w:val="0"/>
              </w:rPr>
              <w:t>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sz w:val="21"/>
                <w:szCs w:val="21"/>
              </w:rPr>
            </w:pPr>
            <w:r>
              <w:rPr>
                <w:rFonts w:hint="eastAsia" w:ascii="Times New Roman" w:hAnsi="Times New Roman"/>
                <w:b/>
                <w:bCs w:val="0"/>
                <w:sz w:val="21"/>
                <w:szCs w:val="21"/>
              </w:rPr>
              <w:t>人社部发〔2024〕36号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top"/>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人力资源社会保障部等9部门关于印发《加快数字人才培育支撑数字经济发展行动方案（2024-2026年）》的通知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sz w:val="21"/>
                <w:szCs w:val="21"/>
              </w:rPr>
            </w:pPr>
            <w:r>
              <w:rPr>
                <w:rFonts w:hint="eastAsia" w:ascii="Times New Roman" w:hAnsi="Times New Roman"/>
                <w:b/>
                <w:bCs w:val="0"/>
                <w:sz w:val="21"/>
                <w:szCs w:val="21"/>
              </w:rPr>
              <w:t>人社部发〔2024〕37号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top"/>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lang w:val="en-US" w:eastAsia="zh-CN"/>
              </w:rPr>
            </w:pPr>
            <w:r>
              <w:rPr>
                <w:rFonts w:hint="eastAsia" w:ascii="Times New Roman" w:hAnsi="Times New Roman"/>
                <w:b/>
                <w:bCs w:val="0"/>
              </w:rPr>
              <w:t>人力资源社会保障部 工业和信息化部关于实施先进制造业促就业行动的通知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sz w:val="21"/>
                <w:szCs w:val="21"/>
                <w:lang w:val="en-US" w:eastAsia="zh-CN"/>
              </w:rPr>
            </w:pPr>
            <w:r>
              <w:rPr>
                <w:rFonts w:hint="eastAsia" w:ascii="Times New Roman" w:hAnsi="Times New Roman"/>
                <w:b/>
                <w:bCs w:val="0"/>
                <w:sz w:val="21"/>
                <w:szCs w:val="21"/>
              </w:rPr>
              <w:t>人社部发〔2024〕39号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top"/>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 财政部 国家税务总局关于延续实施失业保险援企稳岗政策的通知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sz w:val="21"/>
                <w:szCs w:val="21"/>
              </w:rPr>
            </w:pPr>
            <w:r>
              <w:rPr>
                <w:rFonts w:hint="eastAsia" w:ascii="Times New Roman" w:hAnsi="Times New Roman"/>
                <w:b/>
                <w:bCs w:val="0"/>
                <w:sz w:val="21"/>
                <w:szCs w:val="21"/>
              </w:rPr>
              <w:t>人社部发〔2024〕40号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top"/>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lang w:val="en-US" w:eastAsia="zh-CN"/>
              </w:rPr>
            </w:pPr>
            <w:r>
              <w:rPr>
                <w:rFonts w:hint="eastAsia" w:ascii="Times New Roman" w:hAnsi="Times New Roman"/>
                <w:b/>
                <w:bCs w:val="0"/>
                <w:lang w:val="en-US" w:eastAsia="zh-CN"/>
              </w:rPr>
              <w:t>人力资源社会保障部 教育部 财政部关于做好高校毕业生等青年就业创业工作的通知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sz w:val="21"/>
                <w:szCs w:val="21"/>
                <w:lang w:val="en-US" w:eastAsia="zh-CN"/>
              </w:rPr>
            </w:pPr>
            <w:r>
              <w:rPr>
                <w:rFonts w:hint="eastAsia" w:ascii="Times New Roman" w:hAnsi="Times New Roman"/>
                <w:b/>
                <w:bCs w:val="0"/>
                <w:sz w:val="21"/>
                <w:szCs w:val="21"/>
                <w:lang w:eastAsia="zh-CN"/>
              </w:rPr>
              <w:t>人社部</w:t>
            </w:r>
            <w:r>
              <w:rPr>
                <w:rFonts w:hint="eastAsia" w:ascii="Times New Roman" w:hAnsi="Times New Roman"/>
                <w:b/>
                <w:bCs w:val="0"/>
                <w:sz w:val="21"/>
                <w:szCs w:val="21"/>
                <w:lang w:val="en-US" w:eastAsia="zh-CN"/>
              </w:rPr>
              <w:t>发〔202</w:t>
            </w:r>
            <w:r>
              <w:rPr>
                <w:rFonts w:hint="eastAsia" w:ascii="Times New Roman" w:hAnsi="Times New Roman"/>
                <w:b/>
                <w:bCs w:val="0"/>
                <w:sz w:val="21"/>
                <w:szCs w:val="21"/>
                <w:lang w:eastAsia="zh-CN"/>
              </w:rPr>
              <w:t>4</w:t>
            </w:r>
            <w:r>
              <w:rPr>
                <w:rFonts w:hint="eastAsia" w:ascii="Times New Roman" w:hAnsi="Times New Roman"/>
                <w:b/>
                <w:bCs w:val="0"/>
                <w:sz w:val="21"/>
                <w:szCs w:val="21"/>
                <w:lang w:val="en-US" w:eastAsia="zh-CN"/>
              </w:rPr>
              <w:t>〕</w:t>
            </w:r>
            <w:r>
              <w:rPr>
                <w:rFonts w:hint="eastAsia" w:ascii="Times New Roman" w:hAnsi="Times New Roman"/>
                <w:b/>
                <w:bCs w:val="0"/>
                <w:sz w:val="21"/>
                <w:szCs w:val="21"/>
                <w:lang w:eastAsia="zh-CN"/>
              </w:rPr>
              <w:t>44</w:t>
            </w:r>
            <w:r>
              <w:rPr>
                <w:rFonts w:hint="eastAsia" w:ascii="Times New Roman" w:hAnsi="Times New Roman"/>
                <w:b/>
                <w:bCs w:val="0"/>
                <w:sz w:val="21"/>
                <w:szCs w:val="21"/>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top"/>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lang w:val="en-US" w:eastAsia="zh-CN"/>
              </w:rPr>
            </w:pPr>
            <w:r>
              <w:rPr>
                <w:rFonts w:hint="eastAsia" w:ascii="Times New Roman" w:hAnsi="Times New Roman"/>
                <w:b/>
                <w:bCs w:val="0"/>
              </w:rPr>
              <w:t>人力资源社会保障部关于强化支持举措助力银发经济发展壮大的通知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sz w:val="21"/>
                <w:szCs w:val="21"/>
                <w:lang w:val="en-US" w:eastAsia="zh-CN"/>
              </w:rPr>
            </w:pPr>
            <w:r>
              <w:rPr>
                <w:rFonts w:hint="eastAsia" w:ascii="Times New Roman" w:hAnsi="Times New Roman"/>
                <w:b/>
                <w:bCs w:val="0"/>
                <w:sz w:val="21"/>
                <w:szCs w:val="21"/>
              </w:rPr>
              <w:t>人社部发〔2024〕46号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top"/>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 财政部关于2024年调整退休人员基本养老金的通知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sz w:val="21"/>
                <w:szCs w:val="21"/>
              </w:rPr>
            </w:pPr>
            <w:r>
              <w:rPr>
                <w:rFonts w:hint="eastAsia" w:ascii="Times New Roman" w:hAnsi="Times New Roman"/>
                <w:b/>
                <w:bCs w:val="0"/>
              </w:rPr>
              <w:t>人社部发〔2024〕48号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top"/>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 国家发展改革委 商务部 教育部 农业农村部 全国总工会 全国妇联关于加强家政服务职业化建设的意见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sz w:val="21"/>
                <w:szCs w:val="21"/>
              </w:rPr>
            </w:pPr>
            <w:r>
              <w:rPr>
                <w:rFonts w:hint="eastAsia" w:ascii="Times New Roman" w:hAnsi="Times New Roman"/>
                <w:b/>
                <w:bCs w:val="0"/>
                <w:sz w:val="21"/>
                <w:szCs w:val="21"/>
              </w:rPr>
              <w:t>人社部发〔2024〕49号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top"/>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 国家医疗保障局 国家税务总局 国家档案局 国家电子文件管理部际联席会议办公室关于进一步做好社会保险业务档案工作的意见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sz w:val="21"/>
                <w:szCs w:val="21"/>
              </w:rPr>
            </w:pPr>
            <w:r>
              <w:rPr>
                <w:rFonts w:hint="eastAsia" w:ascii="Times New Roman" w:hAnsi="Times New Roman"/>
                <w:b/>
                <w:bCs w:val="0"/>
                <w:sz w:val="21"/>
                <w:szCs w:val="21"/>
              </w:rPr>
              <w:t>人社部发〔2024〕51号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top"/>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人力资源社会保障部关于印发《职称评审监管暂行办法》的通知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sz w:val="21"/>
                <w:szCs w:val="21"/>
              </w:rPr>
            </w:pPr>
            <w:r>
              <w:rPr>
                <w:rFonts w:hint="eastAsia" w:ascii="Times New Roman" w:hAnsi="Times New Roman"/>
                <w:b/>
                <w:bCs w:val="0"/>
                <w:sz w:val="21"/>
                <w:szCs w:val="21"/>
              </w:rPr>
              <w:t>人社部发〔2024〕56号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top"/>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中共中央组织部 人力资源社会保障部关于进一步做好事业单位公开招聘工作的通知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sz w:val="21"/>
                <w:szCs w:val="21"/>
              </w:rPr>
            </w:pPr>
            <w:r>
              <w:rPr>
                <w:rFonts w:hint="eastAsia" w:ascii="Times New Roman" w:hAnsi="Times New Roman"/>
                <w:b/>
                <w:bCs w:val="0"/>
                <w:sz w:val="21"/>
                <w:szCs w:val="21"/>
              </w:rPr>
              <w:t>人社部发〔2024〕57号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人力资源社会保障部关于进一步做好新型冠状病毒感染的肺炎疫情防控工作的通知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sz w:val="21"/>
                <w:szCs w:val="21"/>
              </w:rPr>
            </w:pPr>
            <w:r>
              <w:rPr>
                <w:rFonts w:hint="eastAsia" w:ascii="Times New Roman" w:hAnsi="Times New Roman"/>
                <w:b w:val="0"/>
                <w:bCs/>
                <w:sz w:val="21"/>
                <w:szCs w:val="21"/>
              </w:rPr>
              <w:t>人社部明电〔2020〕1号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教育部 财政部 交通运输部 国家卫生健康委关于做好疫情防控期间有关就业工作的通知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sz w:val="21"/>
                <w:szCs w:val="21"/>
              </w:rPr>
            </w:pPr>
            <w:r>
              <w:rPr>
                <w:rFonts w:hint="eastAsia" w:ascii="Times New Roman" w:hAnsi="Times New Roman" w:eastAsia="宋体"/>
                <w:sz w:val="21"/>
                <w:szCs w:val="21"/>
              </w:rPr>
              <w:t>人社部明电〔2020〕2号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人力资源社会保障部关于建立24小时重点企业用工调度保障机制的通知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sz w:val="21"/>
                <w:szCs w:val="21"/>
              </w:rPr>
            </w:pPr>
            <w:r>
              <w:rPr>
                <w:rFonts w:hint="eastAsia" w:ascii="Times New Roman" w:hAnsi="Times New Roman" w:eastAsia="宋体"/>
                <w:sz w:val="21"/>
                <w:szCs w:val="21"/>
              </w:rPr>
              <w:t>人社部明电〔2020〕3号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人社部等五部门关于做好农民工返岗复工“点对点”服务保障工作的通知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sz w:val="21"/>
                <w:szCs w:val="21"/>
              </w:rPr>
            </w:pPr>
            <w:r>
              <w:rPr>
                <w:rFonts w:hint="eastAsia" w:ascii="Times New Roman" w:hAnsi="Times New Roman" w:eastAsia="宋体"/>
                <w:sz w:val="21"/>
                <w:szCs w:val="21"/>
              </w:rPr>
              <w:t>人社部明电〔2020〕4号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人力资源社会保障部关于开展“百日千万网络招聘专项行动”的通知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sz w:val="21"/>
                <w:szCs w:val="21"/>
              </w:rPr>
            </w:pPr>
            <w:r>
              <w:rPr>
                <w:rFonts w:hint="eastAsia" w:ascii="Times New Roman" w:hAnsi="Times New Roman" w:eastAsia="宋体"/>
                <w:sz w:val="21"/>
                <w:szCs w:val="21"/>
              </w:rPr>
              <w:t>人社部明电〔2020〕5号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中共中央组织部 人力资源和社会保障部关于进一步做好艰苦边远地区县乡事业单位公开招聘工作的通知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人社部规〔2016〕3号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人力资源社会保障部关于城镇企业职工基本养老保险关系转移接续若干问题的通知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人社部规〔2016〕5号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财政部关于机关事业单位基本养老保险关系和职业年金转移接续有关问题的通知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人社部规〔2017〕1号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人力资源社会保障部关于支持和鼓励事业单位专业技术人员创新创业的指导意见</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人社部规〔2017〕4号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人力资源社会保障部关于贯彻执行《事业单位工作人员处分暂行规定》若干问题的意见</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人社部规〔2017〕11号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 国家卫生计生委 国家安全监管总局关于印发工伤预防费使用管理暂行办法的通知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人社部规〔2017〕13号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人力资源社会保障部关于事业单位公开招聘岗位条件设置有关问题的通知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人社部规〔2017〕17号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财政部关于2018年提高全国城乡居民基本养老保险基础养老金最低标准的通知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人社部规〔2018〕3号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中共中央组织部 人力资源社会保障部关于印发《事业单位工作人员奖励规定》的通知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人社部规〔2018〕4号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应急管理部关于印发《国家综合性消防救援队伍消防员招录办法（试行）》的通知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人社部规〔2018〕5号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中共中央组织部 人力资源社会保障部关于印发《事业单位人事管理回避规定》的通知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人社部规〔2019〕1号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人力资源社会保障部关于印发《社会保险领域严重失信人名单管理暂行办法》的通知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人社部规〔2019〕2号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中共中央组织部 人力资源社会保障部关于印发《事业单位工作人员培训规定》的通知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人社部规〔2019〕4号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人力资源社会保障部关于印发《经济专业技术资格规定》和《经济专业技术资格考试实施办法》的通知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人社部规〔2020〕1号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人力资源社会保障部关于调整养老保险联网指标和加强数据上报工作的通知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人社部函〔2008〕118号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人力资源社会保障部关于开展工伤保险联网指标上报工作的通知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人社部函〔2008〕176号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人力资源和社会保障部关于进一步做好失业动态监测工作有关问题的通知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人社部函〔2011〕308号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人力资源和社会保障部关于推进创业孵化基地建设进一步落实创业帮扶政策的通知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人社部函〔2012〕108号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人力资源社会保障部关于颁布《全国技工院校专业目录（2018年修订）》的通知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人社部函〔2018〕20号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人力资源社会保障部关于开展机关事业单位养老保险联网指标上报工作的通知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人社部函〔2018〕135号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 商务部 国务院国资委 共青团中央 全国工商联关于实施三年百万青年见习计划的通知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人社部函〔2018〕186号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人力资源社会保障部关于开展就业政策落实服务落地专项行动的通知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宋体" w:cs="宋体"/>
                <w:color w:val="000000"/>
                <w:sz w:val="21"/>
                <w:szCs w:val="21"/>
              </w:rPr>
            </w:pPr>
            <w:r>
              <w:rPr>
                <w:rFonts w:hint="eastAsia" w:ascii="Times New Roman" w:hAnsi="Times New Roman" w:eastAsia="宋体" w:cs="宋体"/>
                <w:color w:val="000000"/>
                <w:kern w:val="0"/>
                <w:sz w:val="21"/>
                <w:szCs w:val="21"/>
              </w:rPr>
              <w:t>人社部函〔2019〕77号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人力资源社会保障部关于印发人力资源和社会保障领域随机抽查事项清单（第二版）的通知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人社部函〔2019〕173号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财政部 国家卫生健康委关于因履行工作职责感染新型冠状病毒肺炎的医护及相关工作人员有关保障问题的通知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sz w:val="21"/>
                <w:szCs w:val="21"/>
              </w:rPr>
            </w:pPr>
            <w:r>
              <w:rPr>
                <w:rFonts w:hint="eastAsia" w:ascii="Times New Roman" w:hAnsi="Times New Roman" w:eastAsia="宋体"/>
                <w:sz w:val="21"/>
                <w:szCs w:val="21"/>
              </w:rPr>
              <w:t>人社部函〔2020〕11号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人力资源社会保障部关于举办第四届“中国创翼”创业创新大赛的通知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人社部函〔2020〕15号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人力资源社会保障部应对疫情工作领导小组关于印发《人社战疫十项行动方案》的通知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人社部函〔2020〕20号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人力资源社会保障部关于印发农民工稳就业职业技能培训计划的通知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sz w:val="21"/>
                <w:szCs w:val="21"/>
              </w:rPr>
            </w:pPr>
            <w:r>
              <w:rPr>
                <w:rFonts w:hint="eastAsia" w:ascii="Times New Roman" w:hAnsi="Times New Roman" w:eastAsia="宋体"/>
                <w:sz w:val="21"/>
                <w:szCs w:val="21"/>
              </w:rPr>
              <w:t>人社部函〔2020〕48号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教育部 财政部 商务部 国务院国资委 共青团中央 全国工商联关于进一步加强就业见习工作的通知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sz w:val="21"/>
                <w:szCs w:val="21"/>
              </w:rPr>
            </w:pPr>
            <w:r>
              <w:rPr>
                <w:rFonts w:hint="eastAsia" w:ascii="Times New Roman" w:hAnsi="Times New Roman" w:eastAsia="宋体"/>
                <w:sz w:val="21"/>
                <w:szCs w:val="21"/>
              </w:rPr>
              <w:t>人社部函〔2020〕66号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教育部 国务院扶贫办关于进一步加强贫困家庭高校毕业生就业帮扶工作的通知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sz w:val="21"/>
                <w:szCs w:val="21"/>
              </w:rPr>
            </w:pPr>
            <w:r>
              <w:rPr>
                <w:rFonts w:hint="eastAsia" w:ascii="Times New Roman" w:hAnsi="Times New Roman" w:eastAsia="宋体"/>
                <w:sz w:val="21"/>
                <w:szCs w:val="21"/>
              </w:rPr>
              <w:t>人社部函〔2020〕75号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人力资源社会保障部关于开展事业单位人事管理领域审批、备案事项专项清理工作的通知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sz w:val="21"/>
                <w:szCs w:val="21"/>
              </w:rPr>
            </w:pPr>
            <w:r>
              <w:rPr>
                <w:rFonts w:hint="eastAsia" w:ascii="Times New Roman" w:hAnsi="Times New Roman" w:eastAsia="宋体"/>
                <w:sz w:val="21"/>
                <w:szCs w:val="21"/>
              </w:rPr>
              <w:t>人社部函〔2020〕77号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人力资源社会保障部关于开展就业创业服务攻坚季行动的通知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b w:val="0"/>
                <w:bCs w:val="0"/>
                <w:sz w:val="21"/>
                <w:szCs w:val="21"/>
              </w:rPr>
            </w:pPr>
            <w:r>
              <w:rPr>
                <w:rFonts w:hint="eastAsia" w:ascii="Times New Roman" w:hAnsi="Times New Roman" w:eastAsia="宋体"/>
                <w:b w:val="0"/>
                <w:bCs w:val="0"/>
                <w:sz w:val="21"/>
                <w:szCs w:val="21"/>
              </w:rPr>
              <w:t>人社部函〔2020〕99号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人力资源社会保障部关于实施2020年职业技能提升攻坚行动的通知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b w:val="0"/>
                <w:bCs w:val="0"/>
                <w:sz w:val="21"/>
                <w:szCs w:val="21"/>
              </w:rPr>
            </w:pPr>
            <w:r>
              <w:rPr>
                <w:rFonts w:hint="eastAsia" w:ascii="Times New Roman" w:hAnsi="Times New Roman" w:eastAsia="宋体"/>
                <w:b w:val="0"/>
                <w:bCs w:val="0"/>
                <w:sz w:val="21"/>
                <w:szCs w:val="21"/>
              </w:rPr>
              <w:t>人社部函〔2020〕105号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人力资源社会保障部关于实施职业技能提升行动创业培训“马兰花计划”的通知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b w:val="0"/>
                <w:bCs w:val="0"/>
                <w:sz w:val="21"/>
                <w:szCs w:val="21"/>
              </w:rPr>
            </w:pPr>
            <w:r>
              <w:rPr>
                <w:rFonts w:hint="eastAsia" w:ascii="Times New Roman" w:hAnsi="Times New Roman"/>
                <w:b w:val="0"/>
                <w:bCs w:val="0"/>
                <w:sz w:val="21"/>
                <w:szCs w:val="21"/>
              </w:rPr>
              <w:t>人社部函〔2020〕109号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中国残联关于开展2021年就业援助月专项活动的通知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b w:val="0"/>
                <w:bCs w:val="0"/>
                <w:sz w:val="21"/>
                <w:szCs w:val="21"/>
              </w:rPr>
            </w:pPr>
            <w:r>
              <w:rPr>
                <w:rFonts w:hint="eastAsia" w:ascii="Times New Roman" w:hAnsi="Times New Roman"/>
                <w:b w:val="0"/>
                <w:bCs w:val="0"/>
                <w:sz w:val="21"/>
                <w:szCs w:val="21"/>
              </w:rPr>
              <w:t>人社部函﹝2020﹞130号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 工业和信息化部 民政部 交通运输部 国务院扶贫办 全国总工会 全国妇联关于开展“迎新春送温暖、稳岗留工”专项行动的通知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b w:val="0"/>
                <w:bCs w:val="0"/>
                <w:sz w:val="21"/>
                <w:szCs w:val="21"/>
              </w:rPr>
            </w:pPr>
            <w:r>
              <w:rPr>
                <w:rFonts w:hint="eastAsia" w:ascii="Times New Roman" w:hAnsi="Times New Roman"/>
                <w:b w:val="0"/>
                <w:bCs w:val="0"/>
                <w:sz w:val="21"/>
                <w:szCs w:val="21"/>
              </w:rPr>
              <w:t>人社部函﹝2021﹞8号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人力资源社会保障部关于印发《推进技工院校工学一体化技能人才培养模式实施方案》的通知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val="0"/>
                <w:sz w:val="21"/>
                <w:szCs w:val="21"/>
              </w:rPr>
            </w:pPr>
            <w:r>
              <w:rPr>
                <w:rFonts w:hint="eastAsia" w:ascii="Times New Roman" w:hAnsi="Times New Roman"/>
                <w:b w:val="0"/>
                <w:bCs w:val="0"/>
                <w:sz w:val="21"/>
                <w:szCs w:val="21"/>
              </w:rPr>
              <w:t>人社部函〔2022〕20号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人力资源社会保障部关于贯彻落实新修订的职业教育法的通知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val="0"/>
                <w:sz w:val="21"/>
                <w:szCs w:val="21"/>
              </w:rPr>
            </w:pPr>
            <w:r>
              <w:rPr>
                <w:rFonts w:hint="eastAsia" w:ascii="Times New Roman" w:hAnsi="Times New Roman"/>
                <w:b w:val="0"/>
                <w:bCs w:val="0"/>
                <w:sz w:val="21"/>
                <w:szCs w:val="21"/>
              </w:rPr>
              <w:t>人社部函〔2022〕53号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val="0"/>
              </w:rPr>
            </w:pPr>
            <w:r>
              <w:rPr>
                <w:rFonts w:hint="eastAsia" w:ascii="Times New Roman" w:hAnsi="Times New Roman"/>
                <w:b w:val="0"/>
                <w:bCs w:val="0"/>
              </w:rPr>
              <w:t>人力资源社会保障部关于做好2022年技工院校招生工作的通知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val="0"/>
                <w:sz w:val="21"/>
                <w:szCs w:val="21"/>
              </w:rPr>
            </w:pPr>
            <w:r>
              <w:rPr>
                <w:rFonts w:hint="eastAsia" w:ascii="Times New Roman" w:hAnsi="Times New Roman"/>
                <w:b w:val="0"/>
                <w:bCs w:val="0"/>
                <w:sz w:val="21"/>
                <w:szCs w:val="21"/>
              </w:rPr>
              <w:t>人社部函〔2022〕57号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val="0"/>
              </w:rPr>
            </w:pPr>
            <w:r>
              <w:rPr>
                <w:rFonts w:hint="eastAsia" w:ascii="Times New Roman" w:hAnsi="Times New Roman"/>
                <w:b w:val="0"/>
                <w:bCs w:val="0"/>
              </w:rPr>
              <w:t>人力资源社会保障部关于颁布《全国技工院校专业目录（2022 年修订）》的通知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val="0"/>
                <w:sz w:val="21"/>
                <w:szCs w:val="21"/>
              </w:rPr>
            </w:pPr>
            <w:r>
              <w:rPr>
                <w:rFonts w:hint="eastAsia" w:ascii="Times New Roman" w:hAnsi="Times New Roman"/>
                <w:b w:val="0"/>
                <w:bCs w:val="0"/>
                <w:sz w:val="21"/>
                <w:szCs w:val="21"/>
              </w:rPr>
              <w:t>人社部函〔2022〕146号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val="0"/>
              </w:rPr>
            </w:pPr>
            <w:r>
              <w:rPr>
                <w:rFonts w:hint="eastAsia" w:ascii="Times New Roman" w:hAnsi="Times New Roman"/>
                <w:b w:val="0"/>
                <w:bCs w:val="0"/>
              </w:rPr>
              <w:t>人力资源社会保障部关于做好2023年技工院校招生工作的通知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val="0"/>
                <w:sz w:val="21"/>
                <w:szCs w:val="21"/>
              </w:rPr>
            </w:pPr>
            <w:r>
              <w:rPr>
                <w:rFonts w:hint="eastAsia" w:ascii="Times New Roman" w:hAnsi="Times New Roman"/>
                <w:b w:val="0"/>
                <w:bCs w:val="0"/>
                <w:sz w:val="21"/>
                <w:szCs w:val="21"/>
              </w:rPr>
              <w:t>人社部函〔2023〕58号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rPr>
            </w:pPr>
            <w:r>
              <w:rPr>
                <w:rFonts w:hint="eastAsia" w:ascii="Times New Roman" w:hAnsi="Times New Roman"/>
                <w:b/>
                <w:bCs/>
              </w:rPr>
              <w:t>人力资源社会保障部办公厅 国家卫生健康委办公厅 应急管理部办公厅 国家铁路局综合司 国家矿山安全监察局综合司关于实施矿山、机械制造、铁路运输、铁路建设施工等行业重点企业工伤预防能力提升培训工程的通知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bCs/>
                <w:sz w:val="21"/>
                <w:szCs w:val="21"/>
              </w:rPr>
            </w:pPr>
            <w:r>
              <w:rPr>
                <w:rFonts w:hint="eastAsia" w:ascii="Times New Roman" w:hAnsi="Times New Roman"/>
                <w:b/>
                <w:bCs/>
                <w:sz w:val="21"/>
                <w:szCs w:val="21"/>
              </w:rPr>
              <w:t>人社部函〔2023〕102号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关于中华人民共和国政府和德意志联邦共和国政府青年实习交流计划的实施方案</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2019年9月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人力资源社会保障部办公厅关于切实做好维护乙肝表面抗原携带者入学和就业权利工作有关问题的通知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人社厅发〔2010〕22号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人力资源社会保障部办公厅关于印发社会保障卡加载金融功能相关规范的通知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人社厅发〔2011〕103号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人力资源社会保障部办公厅关于做好在我国境内就业的外国人参加社会保险工作有关问题的通知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人社厅发〔2011〕113号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人力资源社会保障部办公厅关于开展新农保和城镇居民养老保险联网指标上报工作的通知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人社厅发〔2011〕117号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人力资源社会保障部办公厅关于实施中韩社会保险协定和议定书的通知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人社厅发〔2012〕120号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人力资源社会保障部办公厅关于进一步加强劳动保障监察队伍作风建设的通知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人社厅发〔2013〕49号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人力资源社会保障部办公厅关于印发社会保障卡发行管理流程的通知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人社厅发〔2014〕20号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人力资源社会保障部办公厅关于贯彻实施《城乡养老保险制度衔接暂行办法》有关问题的通知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人社厅发〔2014〕25号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人力资源社会保障部办公厅关于印发基层劳动人事争议调解工作规范的通知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人社厅发〔2014〕30号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人力资源社会保障部办公厅关于实施中丹社会保障协定的通知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b w:val="0"/>
                <w:bCs w:val="0"/>
                <w:sz w:val="21"/>
                <w:szCs w:val="21"/>
              </w:rPr>
            </w:pPr>
            <w:r>
              <w:rPr>
                <w:rFonts w:hint="eastAsia" w:ascii="Times New Roman" w:hAnsi="Times New Roman" w:eastAsia="宋体" w:cs="宋体"/>
                <w:b w:val="0"/>
                <w:bCs w:val="0"/>
                <w:kern w:val="0"/>
                <w:sz w:val="21"/>
                <w:szCs w:val="21"/>
                <w:lang w:bidi="ar"/>
              </w:rPr>
              <w:t>人社厅发〔2014〕42号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人力资源和社会保障数据中心应用系统安全管理规范(试行)</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宋体" w:cs="宋体"/>
                <w:b w:val="0"/>
                <w:bCs w:val="0"/>
                <w:kern w:val="0"/>
                <w:sz w:val="21"/>
                <w:szCs w:val="21"/>
                <w:lang w:bidi="ar"/>
              </w:rPr>
            </w:pPr>
            <w:r>
              <w:rPr>
                <w:rFonts w:hint="eastAsia" w:ascii="Times New Roman" w:hAnsi="Times New Roman" w:eastAsia="宋体" w:cs="宋体"/>
                <w:b w:val="0"/>
                <w:bCs w:val="0"/>
                <w:kern w:val="0"/>
                <w:sz w:val="21"/>
                <w:szCs w:val="21"/>
                <w:lang w:bidi="ar"/>
              </w:rPr>
              <w:t>人社厅发〔2014〕47号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人力资源社会保障部办公厅关于进一步做好企业年金方案备案工作的意见</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b w:val="0"/>
                <w:bCs w:val="0"/>
                <w:kern w:val="0"/>
                <w:sz w:val="21"/>
                <w:szCs w:val="21"/>
                <w:lang w:bidi="ar"/>
              </w:rPr>
            </w:pPr>
            <w:r>
              <w:rPr>
                <w:rFonts w:hint="eastAsia" w:ascii="Times New Roman" w:hAnsi="Times New Roman" w:eastAsia="宋体" w:cs="宋体"/>
                <w:b w:val="0"/>
                <w:bCs w:val="0"/>
                <w:kern w:val="0"/>
                <w:sz w:val="21"/>
                <w:szCs w:val="21"/>
                <w:lang w:bidi="ar"/>
              </w:rPr>
              <w:t>人社厅发﹝2014﹞60号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人力资源社会保障部办公厅关于印发《专家服务基地建设管理办法》的通知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b w:val="0"/>
                <w:bCs w:val="0"/>
                <w:kern w:val="0"/>
                <w:sz w:val="21"/>
                <w:szCs w:val="21"/>
                <w:lang w:bidi="ar"/>
              </w:rPr>
            </w:pPr>
            <w:r>
              <w:rPr>
                <w:rFonts w:hint="eastAsia" w:ascii="Times New Roman" w:hAnsi="Times New Roman" w:eastAsia="宋体" w:cs="宋体"/>
                <w:b w:val="0"/>
                <w:bCs w:val="0"/>
                <w:kern w:val="0"/>
                <w:sz w:val="21"/>
                <w:szCs w:val="21"/>
                <w:lang w:bidi="ar"/>
              </w:rPr>
              <w:t>人社厅发〔2014〕72号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人力资源社会保障部办公厅关于推进依法逐级走访工作的通知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人社厅发〔2014〕107号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人力资源社会保障办公厅关于印发《人力资源和社会保障电话咨询服务规范》的通知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人社厅发〔2015〕40号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人力资源社会保障部办公厅关于开展建筑业“同舟计划”—建筑业工伤保险专项扩面行动计划的通知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人社厅发〔2015〕43号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人力资源社会保障部办公厅关于加强离校未就业高校毕业生实名制就业服务工作的通知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人社厅发〔2015〕111号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人力资源社会保障部办公厅关于机关事业单位养老保险制度改革几个具体问题处理意见的通知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人社厅发〔2015〕121号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人力资源社会保障部办公厅关于加强就业失业登记、社会保险登记、劳动用工备案信息共享和业务协同工作的通知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人社厅发〔2015〕166号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 国家发展改革委员会办公厅 公安部办公厅 财政部办公厅关于做好人才集体户口管理服务工作的通知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人社厅发〔2015〕183号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人力资源社会保障部办公厅关于进一步推进创业培训工作的指导意见</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人社厅发〔2015〕197号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人力资源社会保障部办公厅关于加强与公安机关协作配合严厉打击社会保险欺诈犯罪的通知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人社厅发﹝2016﹞14号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人力资源社会保障部办公厅关于机关事业单位养老保险制度改革有关问题的通知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人社厅发〔2016〕38号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人力资源社会保障部办公厅关于加快推进建筑业工伤保险工作的通知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人社厅发〔2016〕43号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人力资源社会保障部办公厅关于实施中法千人实习生计划有关事项的通知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人社厅发﹝2016﹞46号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人力资源社会保障部办公厅关于印发社会保险欺诈案件管理办法的通知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人社厅发〔2016〕61号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人力资源社会保障部办公厅关于简化优化流动人员人事档案管理服务的通知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人社厅发〔2016〕75号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 农业部办公厅 国务院扶贫办行政人事司 共青团中央办公厅 全国妇联办公厅关于实施农民工等人员返乡创业培训五年行动计划（2016—2020年）的通知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人社厅发〔2016〕90号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人力资源社会保障部办公厅关于开展社会保障卡跨省应用工作的通知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人社厅发〔2016〕105号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人力资源社会保障部办公厅关于做好企业“五证合一”社会保险登记工作的通知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人社厅发〔2016〕130号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人力资源社会保障部办公厅关于加快推进公共就业服务信息化建设和应用工作的指导意见</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人社厅发〔2016〕159号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人力资源社会保障部办公厅关于加快推进12333电话咨询服务事业发展的指导意见</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人社厅发〔2016〕186号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人力资源社会保障部办公厅关于实施中加社会保障协定的通知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人社厅发〔2016〕190号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人力资源社会保障部办公厅关于实施中芬社会保障协定的通知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人力资源社会保障部办公厅关于印发《机关事业单位基本养老保险关系和职业年金转移接续经办规程（暂行）》的通知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人力资源社会保障部办公厅关于进一步做好建筑业工伤保险工作的通知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人社厅发〔2017〕53号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人力资源社会保障部办公厅关于实施中国瑞士社会保障协定的通知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人社厅发〔2017〕69号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人力资源社会保障部办公厅关于切实加强全国人力资源社会保障系统服务大厅管理服务工作的通知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人社厅发〔2017〕77号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人力资源社会保障部办公厅关于推进公共就业服务专业化的意见</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人社厅发〔2017〕86号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人力资源社会保障部办公厅关于实施中国-荷兰社会保障协定的通知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人社厅发〔2017〕93号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人力资源社会保障部办公厅关于进一步加强招聘信息管理的通知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人社厅发〔2017〕101号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人力资源社会保障部办公厅关于贯彻落实贪污社会保险基金属于刑法贪污罪中较重情节规定的通知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人社厅发〔2017〕107号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 财政部办公厅关于印发《职业年金基金归集账户管理暂行办法》的通知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人社厅发〔2017〕110号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人力资源社会保障部办公厅关于贯彻落实社会保险扶贫工作意见有关问题的通知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人社厅发〔2017〕111号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人力资源社会保障部办公厅关于印发职业年金经办规程（暂行）的通知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人社厅发〔2017〕125号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人力资源社会保障部办公厅关于实施失业保险援企稳岗“护航行动”的通知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人社厅发〔2017〕129号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 财政部办公厅关于在就业补助资金使用信息公开中进一步加强个人信息保护的通知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人社厅发〔2017〕149号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人力资源社会保障部办公厅关于实施中国-西班牙社会保障协定的通知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 财政部办公厅关于规范职业年金基金管理运营有关问题的通知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人社厅发〔2018〕32号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人力资源社会保障部办公厅关于实施失业保险支持技能提升“展翅行动”的通知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人社厅发〔2018〕36号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人力资源社会保障部办公厅关于全面取消领取社会保险待遇资格集中认证的通知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人社厅发〔2018〕54号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人力资源社会保障部办公厅关于规范养老保险待遇发放数据向银行传送方式的通知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人社厅发〔2018〕67号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人力资源社会保障部办公厅关于深入推进扶贫劳务协作提升劳务组织化程度的通知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人社厅发〔2018〕75号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人力资源社会保障部办公厅关于印发《人力资源社会保障部防范和惩治统计造假弄虚作假责任制规定（试行）》《人力资源社会保障部关于建立领导干部违规干预统计工作记录制度的办法》的通知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人社厅发〔2018〕76号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人力资源社会保障部办公厅关于印发《青年国际实习交流计划资助管理办法（试行）》的通知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人社厅发﹝2018﹞77号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人力资源社会保障部办公厅关于加快推进就业失业登记、社会保险登记、劳动用工备案统一登记工作的通知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人社厅发〔2018〕90号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 全国工商联办公厅关于联合开展“失业保险惠企政策进民企”专项宣传活动的通知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人社厅发〔2018〕98号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人力资源社会保障部办公厅关于加快推进流动人员人事档案信息化建设的指导意见</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人社厅发〔2018〕102号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人力资源社会保障部办公厅关于推进工伤认定和劳动能力鉴定便民化服务工作的通知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人社厅发〔2018〕104号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人力资源社会保障部办公厅关于印发《领取社会保险待遇资格确认经办规程（暂行）》的通知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人社厅发〔2018〕107号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人力资源社会保障部办公厅关于加快实现贫困人员城乡居民基本养老保险应保尽保的通知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人社厅发〔2018〕111号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 财政部办公厅关于深入推进12333发展促进人力资源社会保障公共服务便民化的意见</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人社厅发〔2018〕116号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人力资源社会保障部办公厅关于印发企业职工基本养老保险基金中央调剂制度操作规范的通知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kern w:val="0"/>
                <w:sz w:val="21"/>
                <w:szCs w:val="21"/>
                <w:lang w:bidi="ar"/>
              </w:rPr>
            </w:pPr>
            <w:r>
              <w:rPr>
                <w:rFonts w:hint="eastAsia" w:ascii="Times New Roman" w:hAnsi="Times New Roman" w:eastAsia="宋体" w:cs="宋体"/>
                <w:kern w:val="0"/>
                <w:sz w:val="21"/>
                <w:szCs w:val="21"/>
                <w:lang w:bidi="ar"/>
              </w:rPr>
              <w:t>人社厅发〔2018〕120号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人力资源社会保障部办公厅关于全面推进工伤保险信息化的指导意见</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人社厅发〔2018〕125号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人力资源社会保障部办公厅关于印发《工伤保险宣传（培训）服务协议范本（试行）》的通知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人社厅发〔2018〕131号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人力资源社会保障部办公厅关于规范人力资源社会保障系统行政审批和公共服务事项编码的通知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人社厅发〔2018〕146号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人力资源社会保障部办公厅关于在养老保险工作中全面推进社会保障卡应用的通知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人社厅发〔2019〕13号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中共中央组织部办公厅 人力资源社会保障部办公厅关于印发《事业单位工作人员申诉案件办理规则》的通知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Theme="majorEastAsia" w:cstheme="majorEastAsia"/>
                <w:sz w:val="21"/>
                <w:szCs w:val="21"/>
              </w:rPr>
            </w:pPr>
            <w:r>
              <w:rPr>
                <w:rFonts w:hint="eastAsia" w:ascii="Times New Roman" w:hAnsi="Times New Roman" w:eastAsia="宋体" w:cs="宋体"/>
                <w:kern w:val="0"/>
                <w:sz w:val="21"/>
                <w:szCs w:val="21"/>
                <w:lang w:bidi="ar"/>
              </w:rPr>
              <w:t>人社厅发〔2019〕17号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人力资源社会保障部办公厅关于利用人社扶贫信息平台做好社会保险扶贫数据核实报送工作的通知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宋体" w:cs="宋体"/>
                <w:color w:val="000000"/>
                <w:sz w:val="21"/>
                <w:szCs w:val="21"/>
              </w:rPr>
            </w:pPr>
            <w:r>
              <w:rPr>
                <w:rFonts w:hint="eastAsia" w:ascii="Times New Roman" w:hAnsi="Times New Roman" w:eastAsia="宋体" w:cs="宋体"/>
                <w:color w:val="000000"/>
                <w:kern w:val="0"/>
                <w:sz w:val="21"/>
                <w:szCs w:val="21"/>
              </w:rPr>
              <w:t>人社厅发〔2019〕29号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 财政部办公厅关于确定城乡居民基本养老保险基金委托省（区、市）启动批次的通知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人社厅发〔2019〕33号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人力资源社会保障部办公厅关于实施中国-卢森堡社会保障协定的通知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人社厅发〔2019〕36号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w:t>
            </w:r>
            <w:r>
              <w:rPr>
                <w:rFonts w:hint="eastAsia" w:ascii="Times New Roman" w:hAnsi="Times New Roman"/>
                <w:lang w:eastAsia="zh-CN"/>
              </w:rPr>
              <w:t>《</w:t>
            </w:r>
            <w:r>
              <w:rPr>
                <w:rFonts w:hint="eastAsia" w:ascii="Times New Roman" w:hAnsi="Times New Roman"/>
              </w:rPr>
              <w:t>人力资源社会保障数据安全管理规范（试行）</w:t>
            </w:r>
            <w:r>
              <w:rPr>
                <w:rFonts w:hint="eastAsia" w:ascii="Times New Roman" w:hAnsi="Times New Roman"/>
                <w:lang w:eastAsia="zh-CN"/>
              </w:rPr>
              <w:t>》</w:t>
            </w:r>
            <w:r>
              <w:rPr>
                <w:rFonts w:hint="eastAsia" w:ascii="Times New Roman" w:hAnsi="Times New Roman"/>
              </w:rPr>
              <w:t>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人社厅发〔2019〕37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中共中央组织部办公厅 人力资源社会保障部办公厅等九部门办公厅关于做好2019年高校毕业生“三支一扶”计划实施工作的通知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宋体" w:cs="宋体"/>
                <w:b w:val="0"/>
                <w:bCs w:val="0"/>
                <w:color w:val="000000"/>
                <w:sz w:val="21"/>
                <w:szCs w:val="21"/>
              </w:rPr>
            </w:pPr>
            <w:r>
              <w:rPr>
                <w:rFonts w:hint="eastAsia" w:ascii="Times New Roman" w:hAnsi="Times New Roman" w:eastAsia="宋体" w:cs="宋体"/>
                <w:b w:val="0"/>
                <w:bCs w:val="0"/>
                <w:color w:val="000000"/>
                <w:kern w:val="0"/>
                <w:sz w:val="21"/>
                <w:szCs w:val="21"/>
              </w:rPr>
              <w:t>人社厅发〔2019〕40号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人力资源社会保障部办公厅关于全面开展电子社会保障卡应用工作的通知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宋体" w:cs="宋体"/>
                <w:color w:val="000000"/>
                <w:sz w:val="21"/>
                <w:szCs w:val="21"/>
              </w:rPr>
            </w:pPr>
            <w:r>
              <w:rPr>
                <w:rFonts w:hint="eastAsia" w:ascii="Times New Roman" w:hAnsi="Times New Roman" w:eastAsia="宋体" w:cs="宋体"/>
                <w:color w:val="000000"/>
                <w:kern w:val="0"/>
                <w:sz w:val="21"/>
                <w:szCs w:val="21"/>
              </w:rPr>
              <w:t>人社厅发〔2019〕45号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人力资源社会保障部办公厅关于开展人社系统行风建设有关问题专项整改工作的通知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宋体" w:cs="宋体"/>
                <w:color w:val="000000"/>
                <w:sz w:val="21"/>
                <w:szCs w:val="21"/>
              </w:rPr>
            </w:pPr>
            <w:r>
              <w:rPr>
                <w:rFonts w:hint="eastAsia" w:ascii="Times New Roman" w:hAnsi="Times New Roman" w:eastAsia="宋体" w:cs="宋体"/>
                <w:color w:val="000000"/>
                <w:kern w:val="0"/>
                <w:sz w:val="21"/>
                <w:szCs w:val="21"/>
              </w:rPr>
              <w:t>人社厅发〔2019〕49号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人力资源社会保障部办公厅关于印发《人力资源社会保障系统开展证明事项告知承诺制试点工作实施方案》的通知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宋体" w:cs="宋体"/>
                <w:color w:val="000000"/>
                <w:sz w:val="21"/>
                <w:szCs w:val="21"/>
              </w:rPr>
            </w:pPr>
            <w:r>
              <w:rPr>
                <w:rFonts w:hint="eastAsia" w:ascii="Times New Roman" w:hAnsi="Times New Roman" w:eastAsia="宋体" w:cs="宋体"/>
                <w:color w:val="000000"/>
                <w:kern w:val="0"/>
                <w:sz w:val="21"/>
                <w:szCs w:val="21"/>
              </w:rPr>
              <w:t>人社厅发〔2019〕71号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人力资源社会保障部行政许可公示、行政许可全过程记录、重大许可决定法制审核规定</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人社厅发〔2019〕73号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人力资源社会保障部办公厅关于压缩制发周期优化社会保障卡管理服务的通知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人社厅发〔2019〕79号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人力资源社会保障部办公厅关于实施中国-日本社会保障协定的通知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人社厅发〔2019〕81号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 财政部办公厅关于印发基本养老保险基金委托投资业务规程的通知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人社厅发〔2019〕82号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人力资源社会保障部办公厅关于加强养老金产品管理有关问题的通知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人社厅发﹝2019﹞85号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人力资源社会保障部办公厅关于职工基本养老保险关系转移接续有关问题的补充通知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人社厅发〔2019〕94号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人力资源社会保障部办公厅关于印发《人力资源社会保障部关于在自由贸易试验区开展“证照分离”改革全覆盖试点的实施方案》的通知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人社厅发〔2019〕103号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人力资源社会保障部办公厅关于印发《社会保险数据稽核规程（试行）》的通知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人社厅发﹝2019﹞119号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 财政部办公厅关于印发职业年金基金信息报告和信息披露暂行办法的通知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人社厅发〔2019〕120号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人力资源社会保障办公厅关于进一步做好失业登记工作强化失业人员就业服务的通知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人社厅发〔2020〕3号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人力资源社会保障部办公厅关于做好就业岗位信息归集和服务工作的通知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b w:val="0"/>
                <w:bCs/>
                <w:sz w:val="21"/>
                <w:szCs w:val="21"/>
              </w:rPr>
            </w:pPr>
            <w:r>
              <w:rPr>
                <w:rFonts w:hint="eastAsia" w:ascii="Times New Roman" w:hAnsi="Times New Roman"/>
                <w:b w:val="0"/>
                <w:bCs/>
                <w:sz w:val="21"/>
                <w:szCs w:val="21"/>
              </w:rPr>
              <w:t>人社厅发〔2020〕4号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人力资源社会保障部办公厅关于切实做好新型冠状病毒感染的肺炎疫情防控期间事业单位人事管理工作有关问题的通知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sz w:val="21"/>
                <w:szCs w:val="21"/>
              </w:rPr>
            </w:pPr>
            <w:r>
              <w:rPr>
                <w:rFonts w:hint="eastAsia" w:ascii="Times New Roman" w:hAnsi="Times New Roman" w:eastAsia="宋体"/>
                <w:sz w:val="21"/>
                <w:szCs w:val="21"/>
              </w:rPr>
              <w:t>人社厅发〔2020〕8号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人力资源社会保障部办公厅关于公布失业保险金网上申领平台的通知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sz w:val="21"/>
                <w:szCs w:val="21"/>
              </w:rPr>
            </w:pPr>
            <w:r>
              <w:rPr>
                <w:rFonts w:hint="eastAsia" w:ascii="Times New Roman" w:hAnsi="Times New Roman" w:eastAsia="宋体"/>
                <w:sz w:val="21"/>
                <w:szCs w:val="21"/>
              </w:rPr>
              <w:t>人社厅发〔2020〕9号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 财政部办公厅关于进一步落实失业保险稳岗返还政策支持疫情防控工作的通知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sz w:val="21"/>
                <w:szCs w:val="21"/>
              </w:rPr>
            </w:pPr>
            <w:r>
              <w:rPr>
                <w:rFonts w:hint="eastAsia" w:ascii="Times New Roman" w:hAnsi="Times New Roman" w:eastAsia="宋体"/>
                <w:sz w:val="21"/>
                <w:szCs w:val="21"/>
              </w:rPr>
              <w:t>人社厅发〔2020〕12号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人力资源社会保障部办公厅关于进一步做好民营企业职称工作的通知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人社厅发〔2020〕13号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人力资源社会保障部办公厅关于支持新冠肺炎疫情防控做好国有企业工资分配工作的意见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sz w:val="21"/>
                <w:szCs w:val="21"/>
              </w:rPr>
            </w:pPr>
            <w:r>
              <w:rPr>
                <w:rFonts w:hint="eastAsia" w:ascii="Times New Roman" w:hAnsi="Times New Roman" w:eastAsia="宋体"/>
                <w:sz w:val="21"/>
                <w:szCs w:val="21"/>
              </w:rPr>
              <w:t>人社厅发﹝2020﹞14号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 财政部办公厅 税务总局办公厅关于印发《关于阶段性减免企业社会保险费有关问题的实施意见》的通知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sz w:val="21"/>
                <w:szCs w:val="21"/>
              </w:rPr>
            </w:pPr>
            <w:r>
              <w:rPr>
                <w:rFonts w:hint="eastAsia" w:ascii="Times New Roman" w:hAnsi="Times New Roman" w:eastAsia="宋体"/>
                <w:sz w:val="21"/>
                <w:szCs w:val="21"/>
              </w:rPr>
              <w:t>人社厅发〔2020〕18号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人力资源社会保障部办公厅关于做好新冠肺炎疫情防控一线专业技术人员职称工作的通知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sz w:val="21"/>
                <w:szCs w:val="21"/>
              </w:rPr>
            </w:pPr>
            <w:r>
              <w:rPr>
                <w:rFonts w:hint="eastAsia" w:ascii="Times New Roman" w:hAnsi="Times New Roman" w:eastAsia="宋体"/>
                <w:sz w:val="21"/>
                <w:szCs w:val="21"/>
              </w:rPr>
              <w:t>人社厅发〔2020〕23号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人力资源社会保障部办公厅关于进一步推进失业保险金“畅通领、安全办”的通知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sz w:val="21"/>
                <w:szCs w:val="21"/>
              </w:rPr>
            </w:pPr>
            <w:r>
              <w:rPr>
                <w:rFonts w:hint="eastAsia" w:ascii="Times New Roman" w:hAnsi="Times New Roman" w:eastAsia="宋体"/>
                <w:sz w:val="21"/>
                <w:szCs w:val="21"/>
              </w:rPr>
              <w:t>人社厅发〔2020〕24号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中央组织部办公厅 人力资源社会保障部办公厅关于做好新冠肺炎疫情防控期间事业单位公开招聘高校毕业生工作的通知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sz w:val="21"/>
                <w:szCs w:val="21"/>
              </w:rPr>
            </w:pPr>
            <w:r>
              <w:rPr>
                <w:rFonts w:hint="eastAsia" w:ascii="Times New Roman" w:hAnsi="Times New Roman" w:eastAsia="宋体"/>
                <w:sz w:val="21"/>
                <w:szCs w:val="21"/>
              </w:rPr>
              <w:t>人社厅发〔2020〕27号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人力资源社会保障部办公厅关于组织开展支援湖北劳务协作专项对接工作的通知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sz w:val="21"/>
                <w:szCs w:val="21"/>
              </w:rPr>
            </w:pPr>
            <w:r>
              <w:rPr>
                <w:rFonts w:hint="eastAsia" w:ascii="Times New Roman" w:hAnsi="Times New Roman" w:eastAsia="宋体"/>
                <w:sz w:val="21"/>
                <w:szCs w:val="21"/>
              </w:rPr>
              <w:t>人社厅发〔2020〕2</w:t>
            </w:r>
            <w:r>
              <w:rPr>
                <w:rFonts w:ascii="Times New Roman" w:hAnsi="Times New Roman" w:eastAsia="宋体"/>
                <w:sz w:val="21"/>
                <w:szCs w:val="21"/>
              </w:rPr>
              <w:t>8</w:t>
            </w:r>
            <w:r>
              <w:rPr>
                <w:rFonts w:hint="eastAsia" w:ascii="Times New Roman" w:hAnsi="Times New Roman" w:eastAsia="宋体"/>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人力资源社会保障部办公厅关于做好人力资源和社会保障政务服务“好差评”工作的通知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人社厅发〔2020〕31号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 财政部办公厅关于发布就业补贴类政策清单及首批地方线上申领平台的通知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eastAsia="宋体"/>
                <w:color w:val="000000"/>
                <w:sz w:val="21"/>
                <w:szCs w:val="21"/>
              </w:rPr>
            </w:pPr>
            <w:r>
              <w:rPr>
                <w:rFonts w:hint="eastAsia" w:ascii="Times New Roman" w:hAnsi="Times New Roman" w:eastAsia="宋体"/>
                <w:color w:val="000000"/>
                <w:sz w:val="21"/>
                <w:szCs w:val="21"/>
              </w:rPr>
              <w:t>人社厅发〔2020〕44号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 民政部办公厅 财政部办公厅 国务院扶贫办综合司关于进一步做好贫困人员基本养老保险应保尽保工作的通知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b w:val="0"/>
                <w:bCs/>
                <w:sz w:val="21"/>
                <w:szCs w:val="21"/>
              </w:rPr>
            </w:pPr>
            <w:r>
              <w:rPr>
                <w:rFonts w:hint="eastAsia" w:ascii="Times New Roman" w:hAnsi="Times New Roman"/>
                <w:b w:val="0"/>
                <w:bCs/>
                <w:sz w:val="21"/>
                <w:szCs w:val="21"/>
              </w:rPr>
              <w:t>人社厅发〔2020〕61号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人力资源社会保障部办公厅关于建立重点企业用工常态化服务机制的通知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b w:val="0"/>
                <w:bCs/>
                <w:sz w:val="21"/>
                <w:szCs w:val="21"/>
              </w:rPr>
            </w:pPr>
            <w:r>
              <w:rPr>
                <w:rFonts w:hint="eastAsia" w:ascii="Times New Roman" w:hAnsi="Times New Roman"/>
                <w:b w:val="0"/>
                <w:bCs/>
                <w:sz w:val="21"/>
                <w:szCs w:val="21"/>
              </w:rPr>
              <w:t>人社厅发〔2020〕65号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人力资源社会保障部办公厅关于开展职业技能电子培训券试点工作的通知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b w:val="0"/>
                <w:bCs/>
                <w:sz w:val="21"/>
                <w:szCs w:val="21"/>
              </w:rPr>
            </w:pPr>
            <w:r>
              <w:rPr>
                <w:rFonts w:hint="eastAsia" w:ascii="Times New Roman" w:hAnsi="Times New Roman"/>
                <w:b w:val="0"/>
                <w:bCs/>
                <w:sz w:val="21"/>
                <w:szCs w:val="21"/>
              </w:rPr>
              <w:t>人社厅发〔2020〕67号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人力资源社会保障部办公厅关于进一步做好失业登记服务管理工作的通知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b w:val="0"/>
                <w:bCs/>
                <w:sz w:val="21"/>
                <w:szCs w:val="21"/>
              </w:rPr>
            </w:pPr>
            <w:r>
              <w:rPr>
                <w:rFonts w:hint="eastAsia" w:ascii="Times New Roman" w:hAnsi="Times New Roman"/>
                <w:b w:val="0"/>
                <w:bCs/>
                <w:sz w:val="21"/>
                <w:szCs w:val="21"/>
              </w:rPr>
              <w:t>人社厅发〔2020〕79号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人力资源社会保障部办公厅关于做好水平评价类技能人员职业资格退出目录有关工作的通知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sz w:val="21"/>
                <w:szCs w:val="21"/>
              </w:rPr>
            </w:pPr>
            <w:r>
              <w:rPr>
                <w:rFonts w:hint="eastAsia" w:ascii="Times New Roman" w:hAnsi="Times New Roman"/>
                <w:sz w:val="21"/>
                <w:szCs w:val="21"/>
              </w:rPr>
              <w:t>人社厅发〔2020〕80号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人力资源社会保障部办公厅关于做好共享用工指导和服务的通知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sz w:val="21"/>
                <w:szCs w:val="21"/>
              </w:rPr>
            </w:pPr>
            <w:r>
              <w:rPr>
                <w:rFonts w:hint="eastAsia" w:ascii="Times New Roman" w:hAnsi="Times New Roman"/>
                <w:sz w:val="21"/>
                <w:szCs w:val="21"/>
              </w:rPr>
              <w:t>人社厅发〔2020〕98号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ascii="Times New Roman" w:hAnsi="Times New Roman"/>
                <w:b w:val="0"/>
                <w:bCs/>
              </w:rPr>
            </w:pPr>
            <w:r>
              <w:rPr>
                <w:rFonts w:hint="eastAsia" w:ascii="Times New Roman" w:hAnsi="Times New Roman"/>
                <w:b w:val="0"/>
                <w:bCs/>
              </w:rPr>
              <w:t>人力资源社会保障部办公厅 中国人民银行办公厅关于推广应用具有金融功能的第三代社会保障卡的通知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b w:val="0"/>
                <w:bCs/>
                <w:sz w:val="21"/>
                <w:szCs w:val="21"/>
              </w:rPr>
            </w:pPr>
            <w:r>
              <w:rPr>
                <w:rFonts w:hint="eastAsia" w:ascii="Times New Roman" w:hAnsi="Times New Roman"/>
                <w:b w:val="0"/>
                <w:bCs/>
                <w:sz w:val="21"/>
                <w:szCs w:val="21"/>
              </w:rPr>
              <w:t>人社厅发〔2020〕101号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ascii="Times New Roman" w:hAnsi="Times New Roman"/>
                <w:b w:val="0"/>
                <w:bCs/>
              </w:rPr>
            </w:pPr>
            <w:r>
              <w:rPr>
                <w:rFonts w:hint="eastAsia" w:ascii="Times New Roman" w:hAnsi="Times New Roman"/>
                <w:b w:val="0"/>
                <w:bCs/>
              </w:rPr>
              <w:t>人力资源社会保障部办公厅关于支持企业大力开展技能人才评价工作的通知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b w:val="0"/>
                <w:bCs/>
                <w:sz w:val="21"/>
                <w:szCs w:val="21"/>
              </w:rPr>
            </w:pPr>
            <w:r>
              <w:rPr>
                <w:rFonts w:hint="eastAsia" w:ascii="Times New Roman" w:hAnsi="Times New Roman"/>
                <w:b w:val="0"/>
                <w:bCs/>
                <w:sz w:val="21"/>
                <w:szCs w:val="21"/>
              </w:rPr>
              <w:t>人社厅发〔2020〕104号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ascii="Times New Roman" w:hAnsi="Times New Roman"/>
                <w:b w:val="0"/>
                <w:bCs/>
              </w:rPr>
            </w:pPr>
            <w:r>
              <w:rPr>
                <w:rFonts w:hint="eastAsia" w:ascii="Times New Roman" w:hAnsi="Times New Roman"/>
                <w:b w:val="0"/>
                <w:bCs/>
              </w:rPr>
              <w:t>人力资源社会保障部办公厅关于印发调整年金基金投资范围有关问题政策释义的通知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b w:val="0"/>
                <w:bCs/>
                <w:sz w:val="21"/>
                <w:szCs w:val="21"/>
              </w:rPr>
            </w:pPr>
            <w:r>
              <w:rPr>
                <w:rFonts w:hint="eastAsia" w:ascii="Times New Roman" w:hAnsi="Times New Roman"/>
                <w:b w:val="0"/>
                <w:bCs/>
                <w:sz w:val="21"/>
                <w:szCs w:val="21"/>
              </w:rPr>
              <w:t>人社厅发〔2020〕112号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ascii="Times New Roman" w:hAnsi="Times New Roman"/>
                <w:b w:val="0"/>
                <w:bCs/>
              </w:rPr>
            </w:pPr>
            <w:r>
              <w:rPr>
                <w:rFonts w:hint="eastAsia" w:ascii="Times New Roman" w:hAnsi="Times New Roman"/>
                <w:b w:val="0"/>
                <w:bCs/>
              </w:rPr>
              <w:t>人力资源社会保障部办公厅 财政部办公厅关于做好元旦春节期间失业保险保障工作的通知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b w:val="0"/>
                <w:bCs/>
                <w:sz w:val="21"/>
                <w:szCs w:val="21"/>
              </w:rPr>
            </w:pPr>
            <w:r>
              <w:rPr>
                <w:rFonts w:hint="eastAsia" w:ascii="Times New Roman" w:hAnsi="Times New Roman"/>
                <w:b w:val="0"/>
                <w:bCs/>
                <w:sz w:val="21"/>
                <w:szCs w:val="21"/>
              </w:rPr>
              <w:t>人社厅发〔2021〕1号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ascii="Times New Roman" w:hAnsi="Times New Roman"/>
                <w:b w:val="0"/>
                <w:bCs/>
              </w:rPr>
            </w:pPr>
            <w:r>
              <w:rPr>
                <w:rFonts w:hint="eastAsia" w:ascii="Times New Roman" w:hAnsi="Times New Roman"/>
                <w:b w:val="0"/>
                <w:bCs/>
              </w:rPr>
              <w:t>人力资源社会保障部办公厅 财政部办公厅 税务总局办公厅关于2021年社会保险缴费有关问题的通知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ascii="Times New Roman" w:hAnsi="Times New Roman"/>
                <w:b w:val="0"/>
                <w:bCs/>
                <w:sz w:val="21"/>
                <w:szCs w:val="21"/>
              </w:rPr>
            </w:pPr>
            <w:r>
              <w:rPr>
                <w:rFonts w:hint="eastAsia" w:ascii="Times New Roman" w:hAnsi="Times New Roman"/>
                <w:b w:val="0"/>
                <w:bCs/>
                <w:sz w:val="21"/>
                <w:szCs w:val="21"/>
              </w:rPr>
              <w:t>人社厅发〔2021〕2号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人力资源社会保障部办公厅关于印发《专业技术人员职业资格考试考务工作规程》的通知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人社厅发〔2021〕18号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人力资源社会保障部办公厅关于发布《电子劳动合同订立指引》的通知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bCs w:val="0"/>
                <w:sz w:val="21"/>
                <w:szCs w:val="21"/>
              </w:rPr>
            </w:pPr>
            <w:r>
              <w:rPr>
                <w:rFonts w:hint="eastAsia" w:ascii="Times New Roman" w:hAnsi="Times New Roman"/>
                <w:b/>
                <w:bCs w:val="0"/>
                <w:sz w:val="21"/>
                <w:szCs w:val="21"/>
              </w:rPr>
              <w:t>人社厅发〔2021〕54号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人力资源社会保障部办公厅 财政部办公厅关于畅通失业保险跨省转移接续的通知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人社厅发〔2021〕85号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Theme="minorEastAsia"/>
                <w:b/>
                <w:bCs w:val="0"/>
                <w:lang w:eastAsia="zh-CN"/>
              </w:rPr>
            </w:pPr>
            <w:r>
              <w:rPr>
                <w:rFonts w:hint="eastAsia" w:ascii="Times New Roman" w:hAnsi="Times New Roman"/>
                <w:b/>
                <w:bCs w:val="0"/>
                <w:lang w:eastAsia="zh-CN"/>
              </w:rPr>
              <w:t>人力资源社会保障部办公厅关于推行专业技术人员职业资格电子证书的通知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bCs w:val="0"/>
                <w:sz w:val="21"/>
                <w:szCs w:val="21"/>
              </w:rPr>
            </w:pPr>
            <w:r>
              <w:rPr>
                <w:rFonts w:hint="eastAsia" w:ascii="Times New Roman" w:hAnsi="Times New Roman"/>
                <w:b/>
                <w:bCs w:val="0"/>
                <w:sz w:val="21"/>
                <w:szCs w:val="21"/>
              </w:rPr>
              <w:t>人社厅发〔2021〕</w:t>
            </w:r>
            <w:r>
              <w:rPr>
                <w:rFonts w:hint="eastAsia" w:ascii="Times New Roman" w:hAnsi="Times New Roman"/>
                <w:b/>
                <w:bCs w:val="0"/>
                <w:sz w:val="21"/>
                <w:szCs w:val="21"/>
                <w:lang w:val="en-US" w:eastAsia="zh-CN"/>
              </w:rPr>
              <w:t>97</w:t>
            </w:r>
            <w:r>
              <w:rPr>
                <w:rFonts w:hint="eastAsia" w:ascii="Times New Roman" w:hAnsi="Times New Roman"/>
                <w:b/>
                <w:bCs w:val="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人力资源社会保障部办公厅 国家邮政局办公室关于推进基层快递网点优先参加工伤保险工作的通知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bCs w:val="0"/>
                <w:sz w:val="21"/>
                <w:szCs w:val="21"/>
              </w:rPr>
            </w:pPr>
            <w:r>
              <w:rPr>
                <w:rFonts w:hint="eastAsia" w:ascii="Times New Roman" w:hAnsi="Times New Roman"/>
                <w:b/>
                <w:bCs w:val="0"/>
                <w:sz w:val="21"/>
                <w:szCs w:val="21"/>
              </w:rPr>
              <w:t>人社厅发〔2021〕101号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人力资源社会保障部办公厅 财政部办公厅关于做好元旦春节期间失业保险保障工作的通知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人社厅发〔2022〕1号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人力资源社会保障部办公厅关于强化社会保险信息系统风险防控能力的通知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人社厅发〔2022〕4号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人力资源社会保障部办公厅 税务总局办公厅关于特困行业阶段性实施缓缴企业社会保险政策的通知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人社厅发〔2022〕16号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人力资源社会保障部办公厅关于加强职业年金代理人风险控制的指导意见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bCs w:val="0"/>
                <w:sz w:val="21"/>
                <w:szCs w:val="21"/>
              </w:rPr>
            </w:pPr>
            <w:r>
              <w:rPr>
                <w:rFonts w:hint="eastAsia" w:ascii="Times New Roman" w:hAnsi="Times New Roman"/>
                <w:b/>
                <w:bCs w:val="0"/>
              </w:rPr>
              <w:t>人社厅发〔2022〕18号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人力资源社会保障部办公厅关于单独划定部分专业技术人员职业资格考试合格标准有关事项的通知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eastAsiaTheme="minorEastAsia"/>
                <w:b w:val="0"/>
                <w:bCs/>
                <w:sz w:val="21"/>
                <w:szCs w:val="21"/>
                <w:lang w:eastAsia="zh-CN"/>
              </w:rPr>
            </w:pPr>
            <w:r>
              <w:rPr>
                <w:rFonts w:hint="eastAsia" w:ascii="Times New Roman" w:hAnsi="Times New Roman"/>
                <w:b w:val="0"/>
                <w:bCs/>
                <w:sz w:val="21"/>
                <w:szCs w:val="21"/>
              </w:rPr>
              <w:t>人社厅发〔2022〕25</w:t>
            </w:r>
            <w:r>
              <w:rPr>
                <w:rFonts w:hint="eastAsia" w:ascii="Times New Roman" w:hAnsi="Times New Roman"/>
                <w:b w:val="0"/>
                <w:bCs/>
                <w:sz w:val="21"/>
                <w:szCs w:val="21"/>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人力资源社会保障部办公厅关于扎实做好失业保险待遇发放工作的通知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人社厅发〔2022〕27号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人力资源社会保障部办公厅 教育部办公厅 财政部办公厅关于加快落实一次性扩岗补助政策有关工作的通知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人社厅发〔2022〕41号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人力资源社会保障部办公厅 国家发展改革委办公厅 财政部办公厅 国家税务总局办公厅关于进一步做好阶段性缓缴社会保险费政策实施工作有关问题的通知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人社厅发〔2022〕50号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人力资源社会保障部办公厅 共青团中央办公厅关于建立青年仲裁员志愿者联系企业活动常态化长效化工作机制的通知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人社厅发〔2022〕55号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人力资源社会保障部办公厅关于推进社会保险经办管理服务标准化规范化便利化的意见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bCs w:val="0"/>
                <w:sz w:val="21"/>
                <w:szCs w:val="21"/>
              </w:rPr>
            </w:pPr>
            <w:r>
              <w:rPr>
                <w:rFonts w:hint="eastAsia" w:ascii="Times New Roman" w:hAnsi="Times New Roman"/>
                <w:b/>
                <w:bCs w:val="0"/>
              </w:rPr>
              <w:t>人社厅发〔2022〕59号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人力资源社会保障部办公厅关于进一步做好职称评审工作的通知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人社厅发〔2022〕60号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val="0"/>
              </w:rPr>
            </w:pPr>
            <w:r>
              <w:rPr>
                <w:rFonts w:hint="eastAsia" w:ascii="Times New Roman" w:hAnsi="Times New Roman"/>
                <w:b/>
                <w:bCs w:val="0"/>
              </w:rPr>
              <w:t>人力资源社会保障部办公厅关于印发</w:t>
            </w:r>
            <w:r>
              <w:rPr>
                <w:rFonts w:hint="eastAsia" w:ascii="Times New Roman" w:hAnsi="Times New Roman"/>
                <w:b/>
                <w:bCs w:val="0"/>
                <w:lang w:eastAsia="zh-CN"/>
              </w:rPr>
              <w:t>《</w:t>
            </w:r>
            <w:r>
              <w:rPr>
                <w:rFonts w:hint="eastAsia" w:ascii="Times New Roman" w:hAnsi="Times New Roman"/>
                <w:b/>
                <w:bCs w:val="0"/>
              </w:rPr>
              <w:t>企业职工基本养老保险数据治理指引</w:t>
            </w:r>
            <w:r>
              <w:rPr>
                <w:rFonts w:hint="eastAsia" w:ascii="Times New Roman" w:hAnsi="Times New Roman"/>
                <w:b/>
                <w:bCs w:val="0"/>
                <w:lang w:eastAsia="zh-CN"/>
              </w:rPr>
              <w:t>》</w:t>
            </w:r>
            <w:r>
              <w:rPr>
                <w:rFonts w:hint="eastAsia" w:ascii="Times New Roman" w:hAnsi="Times New Roman"/>
                <w:b/>
                <w:bCs w:val="0"/>
              </w:rPr>
              <w:t>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bCs w:val="0"/>
                <w:sz w:val="21"/>
                <w:szCs w:val="21"/>
              </w:rPr>
            </w:pPr>
            <w:r>
              <w:rPr>
                <w:rFonts w:hint="eastAsia" w:ascii="Times New Roman" w:hAnsi="Times New Roman"/>
                <w:b/>
                <w:bCs w:val="0"/>
              </w:rPr>
              <w:t>人社厅发〔2022〕66号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人力资源社会保障部办公厅关于印发《专业技术人员职业资格证书管理工作规程（试行）》的通知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人社厅发〔2023〕16号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人力资源社会保障部办公厅 财政部办公厅关于做好2023年高校毕业生“三支一扶” 计划实施工作的通知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人社厅发〔2023〕18号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人力资源社会保障部办公厅 教育部办公厅关于积极稳妥做好高校毕业生档案转递接收工作的通知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人社厅发〔2023〕20号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val="0"/>
                <w:bCs/>
              </w:rPr>
            </w:pPr>
            <w:r>
              <w:rPr>
                <w:rFonts w:hint="eastAsia" w:ascii="Times New Roman" w:hAnsi="Times New Roman"/>
                <w:b w:val="0"/>
                <w:bCs/>
              </w:rPr>
              <w:t>关于开展2023年高校毕业生等青年就业服务攻坚行动的通知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b w:val="0"/>
                <w:bCs/>
                <w:sz w:val="21"/>
                <w:szCs w:val="21"/>
              </w:rPr>
            </w:pPr>
            <w:r>
              <w:rPr>
                <w:rFonts w:hint="eastAsia" w:ascii="Times New Roman" w:hAnsi="Times New Roman"/>
                <w:b w:val="0"/>
                <w:bCs/>
                <w:sz w:val="21"/>
                <w:szCs w:val="21"/>
              </w:rPr>
              <w:t>人社厅发〔2023〕21号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lang w:val="en-US" w:eastAsia="zh-CN"/>
              </w:rPr>
            </w:pPr>
            <w:r>
              <w:rPr>
                <w:rFonts w:hint="eastAsia" w:ascii="Times New Roman" w:hAnsi="Times New Roman"/>
                <w:b/>
                <w:bCs/>
              </w:rPr>
              <w:t>人力资源社会保障部办公厅关于印发《国家职业标准编制技术规程（2023年版）》的通知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sz w:val="21"/>
                <w:szCs w:val="21"/>
                <w:lang w:val="en-US" w:eastAsia="zh-CN"/>
              </w:rPr>
            </w:pPr>
            <w:r>
              <w:rPr>
                <w:rFonts w:hint="eastAsia" w:ascii="Times New Roman" w:hAnsi="Times New Roman"/>
                <w:b/>
                <w:bCs/>
                <w:sz w:val="21"/>
                <w:szCs w:val="21"/>
              </w:rPr>
              <w:t>人社</w:t>
            </w:r>
            <w:r>
              <w:rPr>
                <w:rFonts w:hint="eastAsia" w:ascii="Times New Roman" w:hAnsi="Times New Roman"/>
                <w:b/>
                <w:bCs/>
                <w:sz w:val="21"/>
                <w:szCs w:val="21"/>
                <w:lang w:eastAsia="zh-CN"/>
              </w:rPr>
              <w:t>厅</w:t>
            </w:r>
            <w:r>
              <w:rPr>
                <w:rFonts w:hint="eastAsia" w:ascii="Times New Roman" w:hAnsi="Times New Roman"/>
                <w:b/>
                <w:bCs/>
                <w:sz w:val="21"/>
                <w:szCs w:val="21"/>
              </w:rPr>
              <w:t>发〔20</w:t>
            </w:r>
            <w:r>
              <w:rPr>
                <w:rFonts w:hint="eastAsia" w:ascii="Times New Roman" w:hAnsi="Times New Roman"/>
                <w:b/>
                <w:bCs/>
                <w:sz w:val="21"/>
                <w:szCs w:val="21"/>
                <w:lang w:val="en-US" w:eastAsia="zh-CN"/>
              </w:rPr>
              <w:t>23</w:t>
            </w:r>
            <w:r>
              <w:rPr>
                <w:rFonts w:hint="eastAsia" w:ascii="Times New Roman" w:hAnsi="Times New Roman"/>
                <w:b/>
                <w:bCs/>
                <w:sz w:val="21"/>
                <w:szCs w:val="21"/>
              </w:rPr>
              <w:t>〕</w:t>
            </w:r>
            <w:r>
              <w:rPr>
                <w:rFonts w:hint="eastAsia" w:ascii="Times New Roman" w:hAnsi="Times New Roman"/>
                <w:b/>
                <w:bCs/>
                <w:sz w:val="21"/>
                <w:szCs w:val="21"/>
                <w:lang w:val="en-US" w:eastAsia="zh-CN"/>
              </w:rPr>
              <w:t>31</w:t>
            </w:r>
            <w:r>
              <w:rPr>
                <w:rFonts w:hint="eastAsia" w:ascii="Times New Roman" w:hAnsi="Times New Roman"/>
                <w:b/>
                <w:bCs/>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rPr>
            </w:pPr>
            <w:r>
              <w:rPr>
                <w:rFonts w:hint="eastAsia" w:ascii="Times New Roman" w:hAnsi="Times New Roman"/>
                <w:b/>
                <w:bCs/>
              </w:rPr>
              <w:t>人力资源社会保障部办公厅关于印发《新就业形态劳动者休息和劳动报酬权益保障指引》《新就业形态劳动者劳动规则公示指引》《新就业形态劳动者权益维护服务指南》的通知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sz w:val="21"/>
                <w:szCs w:val="21"/>
              </w:rPr>
            </w:pPr>
            <w:r>
              <w:rPr>
                <w:rFonts w:hint="eastAsia" w:ascii="Times New Roman" w:hAnsi="Times New Roman"/>
                <w:b/>
                <w:bCs/>
                <w:sz w:val="21"/>
                <w:szCs w:val="21"/>
              </w:rPr>
              <w:t>人社厅发〔2023〕50号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rPr>
            </w:pPr>
            <w:r>
              <w:rPr>
                <w:rFonts w:hint="default" w:ascii="Times New Roman" w:hAnsi="Times New Roman"/>
                <w:b/>
                <w:bCs/>
              </w:rPr>
              <w:t>人力资源社会保障部办公厅 最高人民法院办公厅 司法部办公厅 全国总工会办公厅 全国工商联办公厅 中国企联办公室关于加强新就业形态劳动纠纷一站式调解工作的通知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sz w:val="21"/>
                <w:szCs w:val="21"/>
              </w:rPr>
            </w:pPr>
            <w:r>
              <w:rPr>
                <w:rFonts w:hint="default" w:ascii="Times New Roman" w:hAnsi="Times New Roman"/>
                <w:b/>
                <w:bCs/>
                <w:sz w:val="21"/>
                <w:szCs w:val="21"/>
              </w:rPr>
              <w:t>人社厅发〔2024〕4号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宋体"/>
                <w:b/>
                <w:bCs/>
                <w:kern w:val="0"/>
                <w:sz w:val="22"/>
                <w:szCs w:val="22"/>
                <w:lang w:val="en-US" w:eastAsia="zh-CN" w:bidi="ar"/>
              </w:rPr>
            </w:pPr>
            <w:r>
              <w:rPr>
                <w:rFonts w:hint="eastAsia" w:ascii="Times New Roman" w:hAnsi="Times New Roman"/>
                <w:b/>
                <w:bCs/>
              </w:rPr>
              <w:t>人力资源社会保障部办公厅 财政部办公厅关于做好2024年高校毕业生“三支一扶” 计划实施工作的通知</w:t>
            </w:r>
          </w:p>
        </w:tc>
        <w:tc>
          <w:tcPr>
            <w:tcW w:w="23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宋体"/>
                <w:b/>
                <w:bCs/>
                <w:kern w:val="0"/>
                <w:sz w:val="21"/>
                <w:szCs w:val="21"/>
                <w:lang w:val="en-US" w:eastAsia="zh-CN" w:bidi="ar"/>
              </w:rPr>
            </w:pPr>
            <w:r>
              <w:rPr>
                <w:rFonts w:hint="eastAsia" w:ascii="Times New Roman" w:hAnsi="Times New Roman" w:eastAsia="宋体" w:cs="宋体"/>
                <w:b/>
                <w:bCs/>
                <w:kern w:val="0"/>
                <w:sz w:val="21"/>
                <w:szCs w:val="21"/>
                <w:lang w:bidi="ar"/>
              </w:rPr>
              <w:t>人社厅发〔2024〕26号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人力资源社会保障部办公厅关于优化就业服务推进2020年春风行动暨就业援助月活动的通知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人社厅明电〔2020〕2号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人力资源社会保障部办公厅关于人力资源和社会保障系统做好新型冠状病毒感染的肺炎疫情防控有关工作的通知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人社厅明电〔2020〕3号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人力资源社会保障部办公厅关于切实做好技工院校新型冠状病毒感染的肺炎疫情防控工作的通知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人社厅明电〔2020〕4号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人力资源社会保障部办公厅关于妥善处理新型冠状病毒感染的肺炎疫情防控期间劳动关系问题的通知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人社厅明电〔2020〕5号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人力资源社会保障部办公厅关于技工院校2020年春季学期延期开学的通知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人社厅明电〔2020〕6号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人力资源社会保障部办公厅关于切实做好新型冠状病毒感染的肺炎疫情防控期间社会保险经办工作的通知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人社厅明电〔2020〕7号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人力资源社会保障部办公厅关于做好新型冠状病毒感染的肺炎疫情防控期间人力资源市场管理有关工作的通知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人社厅明电〔2020〕8号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人力资源社会保障部办公厅关于切实做好新型冠状病毒感染的肺炎疫情防控期间“三支一扶”计划有关工作的通知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人社厅明电〔2020〕9号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人力资源社会保障部办公厅关于切实做好新冠肺炎疫情防控期间人力资源服务有关工作的通知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人社厅明电〔2020〕11号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人力资源社会保障部办公厅关于开通农民工返岗复工点对点用工对接服务平台的通知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人社厅明电﹝2020﹞12号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人力资源社会保障部办公厅关于做好农民工返岗复工“点对点”出行线上服务工作的通知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人社厅明电〔2020〕14号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 国家卫生健康委办公厅关于做好农民工返岗复工“点对点”出行健康服务工作的通知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人社厅明电〔2020〕15号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 国务院扶贫办综合司关于进一步做好贫困劳动力返岗复工“点对点”服务的通知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人社厅明电〔2020〕17号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 交通运输部办公厅 民航局综合司关于做好重点企业农民工返岗复工“点对点”航空运输服务保障工作的通知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人社厅明电〔2020〕18号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人力资源社会保障部办公厅关于印发《52个未摘帽贫困县劳动力外出务工“点对点”服务保障工作方案》的通知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人社厅明电〔2020〕19号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人力资源社会保障部办公厅关于大力开展以工代训工作的通知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人社厅明电〔2020〕29号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人力资源社会保障部办公厅关于抓紧推进失业保险保障扩围工作有关问题的通知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人社厅明电〔2020〕33号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人力资源社会保障部办公厅关于印发人社系统加强行风建设工作任务表（2018-2020年）的通知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人社厅督〔2018〕25号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人力资源社会保障部办公厅关于印发（证明事项清理工作方案》的通知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人社厅督〔2018〕26号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人力资源社会保障部办公厅关于落实《进一步深化“互联网+政务服务”推进政务服务“一网、一门、一次”改革实施方案》任务分工的通知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人社厅督〔2018〕29号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人力资源社会保障部门全面推行行政执法公示制度执法全过程记录制度重大执法决定法制审核制度实施方案</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人社厅督〔2019〕13号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人力资源社会保障部办公厅关于人事争议仲裁适用有关法律问题的答复意见的函</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人社厅函〔2008〕117号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人力资源社会保障部办公厅关于《企业职工带薪年休假实施办法》有关问题的复函</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人社厅函〔2009〕149号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人力资源社会保障部办公厅关于印发工伤保险辅助器具配置目录的通知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人社厅函〔2012〕381号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人力资源社会保障部办公厅关于职工基本养老保险关系转移接续有关问题的函</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人社厅函〔2013〕250号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人力资源社会保障部办公厅关于军人退役参加机关事业单位养老保险有关问题的通知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人社厅函〔2015〕369号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人力资源社会保障部办公厅关于开展社会保险经办风险管理专项行动的通知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人社厅函〔2017〕74号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人力资源社会保障部办公厅关于进一步做好健全社会保险经办服务标准化体系相关工作的通知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人社厅函〔2018〕49号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人力资源社会保障部办公厅关于集中开展高校毕业生就业指导活动的通知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人社厅函〔2018〕84号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人力资源社会保障部办公厅关于加强贫困地区社会保险基金管理风险防控工作的通知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人社厅函〔2018〕263号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人力资源社会保障部办公厅关于开展具有金融功能的第三代社会保障卡先行启动建设工作的通知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人社厅函〔2018〕289号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人力资源社会保障部办公厅关于开展提升社会保障卡服务工作专项行动的通知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人社厅函〔2018〕295号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人力资源社会保障部办公厅关于进一步开展人力资源服务机构助力脱贫攻坚行动的通知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人社厅函〔2019〕54号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人力资源社会保障部办公厅关于动员组织各类专家助力脱贫攻坚活动的通知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人社厅函〔2019〕69号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人力资源社会保障部办公厅关于扩大企业职业技能等级认定试点工作的通知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人社厅函〔2019〕83号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人力资源社会保障部办公厅关于加强社会保险经办风险防控工作的通知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人社厅函〔2019〕90号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人力资源社会保障部办公厅关于印发《就业和社会保险领域基层政务公开标准指引》的通知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人社厅函〔2019〕113号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人力资源社会保障部办公厅关于加快推进工伤保险基金省级统筹工作的通知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人社厅函〔2019〕164号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人力资源社会保障部办公厅关于开展“社会保障卡20周年惠民服务季”活动的通知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人社厅函〔2019〕166号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人力资源社会保障部办公厅关于做好跨地区社会保险关系转移系统网上申请业务接入工作的通知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人社厅函〔2019〕172号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人力资源社会保障部办公厅关于进一步做好养老保险关系转移接续经办服务工作的通知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人社厅函〔2019〕185号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人力资源社会保障部办公厅关于印发《香港澳门台湾居民社会保障号码编制规则》的通知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人社厅函〔2020〕9号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人力资源社会保障部办公厅关于切实做好新型冠状病毒感染肺炎疫情防控期间技能人才评价有关工作的通知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人社厅函〔2020〕22号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人力资源社会保障部办公厅关于在新冠肺炎疫情防控期间免费开放中国职业培训在线等培训平台提供线上培训与教育服务的通知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人社厅函〔2020〕24号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人力资源社会保障部办公厅关于订立电子劳动合同有关问题的函</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人社厅函〔2020〕33号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人力资源社会保障部办公厅关于加强社会保险数据质量稽核的通知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人社厅函〔2020〕71号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人力资源社会保障部办公厅关于做好疫情防控常态化条件下技能扶贫工作的通知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人社厅函〔2020〕81号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人力资源社会保障部办公厅关于进一步规范基本养老金列支渠道的通知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人社厅函〔2020〕87号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人力资源社会保障部办公厅关于开展全国创业孵化示范基地复评和推荐工作的通知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人社厅函〔2020〕137号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b/>
                <w:bCs/>
              </w:rPr>
            </w:pPr>
            <w:r>
              <w:rPr>
                <w:rFonts w:hint="eastAsia" w:ascii="Times New Roman" w:hAnsi="Times New Roman"/>
                <w:b/>
                <w:bCs/>
              </w:rPr>
              <w:t>力资源社会保障部办公厅关于企业职工基本养老保险在职死亡人员遗属待遇发放有关问题的通知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b/>
                <w:bCs/>
                <w:sz w:val="21"/>
                <w:szCs w:val="21"/>
              </w:rPr>
            </w:pPr>
            <w:r>
              <w:rPr>
                <w:rFonts w:hint="eastAsia" w:ascii="Times New Roman" w:hAnsi="Times New Roman"/>
                <w:b/>
                <w:bCs/>
                <w:sz w:val="21"/>
                <w:szCs w:val="21"/>
              </w:rPr>
              <w:t>人社厅函〔2023〕61号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人力资源社会保障部办公厅关于开展农民工工资争议速裁庭建设专项行动的通知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人社厅函〔2023〕69号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b/>
                <w:bCs/>
              </w:rPr>
            </w:pPr>
            <w:r>
              <w:rPr>
                <w:rFonts w:hint="eastAsia" w:ascii="Times New Roman" w:hAnsi="Times New Roman"/>
                <w:b/>
                <w:bCs/>
              </w:rPr>
              <w:t>人力资源社会保障部办公厅关于组织开展2023年“社保服务进万家”活动的通知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b/>
                <w:bCs/>
                <w:sz w:val="21"/>
                <w:szCs w:val="21"/>
              </w:rPr>
            </w:pPr>
            <w:r>
              <w:rPr>
                <w:rFonts w:hint="eastAsia" w:ascii="Times New Roman" w:hAnsi="Times New Roman"/>
                <w:b/>
                <w:bCs/>
              </w:rPr>
              <w:t>人社厅函〔2023〕124号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b/>
                <w:bCs/>
              </w:rPr>
            </w:pPr>
            <w:r>
              <w:rPr>
                <w:rFonts w:hint="eastAsia" w:ascii="Times New Roman" w:hAnsi="Times New Roman"/>
                <w:b/>
                <w:bCs/>
              </w:rPr>
              <w:t>人力资源社会保障部办公厅关于做好人力资源社会保障领域外国人新版永久居留身份证便利化应用和系统改造工作的通知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b/>
                <w:bCs/>
              </w:rPr>
            </w:pPr>
            <w:r>
              <w:rPr>
                <w:rFonts w:hint="eastAsia" w:ascii="Times New Roman" w:hAnsi="Times New Roman"/>
                <w:b/>
                <w:bCs/>
              </w:rPr>
              <w:t>人社厅函〔2023〕160号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b/>
                <w:bCs/>
              </w:rPr>
            </w:pPr>
            <w:r>
              <w:rPr>
                <w:rFonts w:hint="eastAsia" w:ascii="Times New Roman" w:hAnsi="Times New Roman"/>
                <w:b/>
                <w:bCs/>
              </w:rPr>
              <w:t>人力资源社会保障部办公厅关于印发《工伤保险事中管控规则（试行）》的通知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b/>
                <w:bCs/>
              </w:rPr>
            </w:pPr>
            <w:r>
              <w:rPr>
                <w:rFonts w:hint="eastAsia" w:ascii="Times New Roman" w:hAnsi="Times New Roman"/>
                <w:b/>
                <w:bCs/>
              </w:rPr>
              <w:t>人社厅函〔2023〕162号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人力资源社会保障部办公厅关于开展“人社服务标兵”主题宣传活动的通知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厅便函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人力资源社会保障部办公厅关于加快推进人社政务服务“好差评”数据归集工作的函</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厅便函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全国博士后管理委员会办公室关于开展2022年博士后科研工作站新设站工作的通知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博管办〔2022〕28号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进一步落实关心关爱疫情防控一线医务人员相关人事激励措施的工作指南</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事业管理司便函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关于进一步加强廉政教育预防职务犯罪的通知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人社险中心函〔2013〕140号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关于认真贯彻落实社会保险工作人员纪律规定的通知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人社险中心函〔2013〕49号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关于强化落实社会保险经办领域利企便民举措的通知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人社险中心函〔2019〕38号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关于全面开展社保经办风险防控自查整改工作的通知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人社险中心函〔2020〕12号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关于开展服刑人员违规领取养老保险待遇问题专项整治行动的通知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人社险中心函〔2020〕17号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人事部关于印发《事业单位试行人员聘用制度有关问题的解释》的通知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国人部发〔2003〕61号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人事部 财政部关于印发事业单位工作人员收入分配制度改革方案的通知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国人部发〔2006〕56号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人事部关于印发《事业单位工作人员收入分配制度改革实施办法》的通知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国人部发〔2006〕59号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事业单位岗位设置管理试行办法</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国人部发〔2006〕70号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《事业单位岗位设置管理试行办法》实施意见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国人部发〔2006〕87号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中共中央组织部 人事部 总政治部人事争议处理规定</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国人部发〔2007〕109号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人事部办公厅对江西省人事厅情况反映的答复意见函</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国人厅函〔2007〕153号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劳动和社会保障部关于制止和纠正违反国家规定办理企业职工提前退休有关问题的通知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劳社部发〔1999〕8号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 国家经贸委 财政部关于清理收回企业欠缴社会保险费有关问题的通知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劳社部发〔1999〕36号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劳动和社会保障部关于完善城镇职工基本养老保险政策有关问题的通知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劳社部发〔2001〕20号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劳动和社会保障部关于印发《社会保障基金现场监督规则》的通知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劳社部发〔2003〕5号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劳动和社会保障部关于非全日制用工若干问题的意见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劳社部发〔2003〕12号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劳动和社会保障部关于农民工参加工伤保险有关问题的通知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劳社部发〔2004〕18号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劳动和社会保障部关于进一步加强社会保险稽核工作的通知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劳社部发〔2005〕4号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 国家安全生产监督管理总局 国防科学技术工业委员会关于贯彻《安全生产许可证条例》做好企业参加工伤保险有关工作的通知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劳社部发〔2005〕8号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劳动和社会保障部关于确立劳动关系有关事项的通知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劳社部发〔2005〕12号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劳动和社会保障部关于开展社会保险基金非现场监督工作的通知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劳社部发〔2005〕13号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 财政部关于适当扩大失业保险基金支出范围试点有关问题的通知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劳社部发〔2006〕5号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劳动和社会保障部关于印发《社会保险经办机构内部控制暂行办法》的通知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劳社部发〔2007〕2号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 财政部关于推进企业职工基本养老保险省级统筹有关问题的通知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劳社部发〔2007〕3号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 卫生部 国家中医药管理局关于加强工伤保险医疗服务协议管理工作的通知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劳社部发〔2007〕7号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 国土资源部关于切实做好被征地农民社会保障工作有关问题的通知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劳社部发〔2007〕14号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 民政部 审计署关于做好农村社会养老保险和被征地农民社会保障工作有关问题的通知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劳社部发〔2007〕31号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劳动和社会保障部关于职工全年月平均工作时间和工资折算问题的通知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劳社部发〔2008〕3号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 民政部关于社会组织专职工作人员参加养老保险有关问题的通知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劳社部发〔2008〕11号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劳动和社会保障部办公厅关于转发《最高人民法院办公厅关于对〈关于请解决劳动监察决定强制执行问题的函〉的答复》的通知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劳社厅发〔1998〕7号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劳动和社会保障部办公厅关于进一步做好社会保险费征缴和清欠工作的通知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劳社厅发〔2001〕4号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劳动和社会保障部办公厅关于实施中德社会保险协定的通知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劳社厅发〔2002〕2号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劳动和社会保障部办公厅关于劳动保障监察案件撤销立案事项的通知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劳社厅发〔2005〕12号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劳动和社会保障部办公厅关于做好农村劳动力培训考核鉴定工作的通知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劳社厅发〔2006〕29号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劳动和社会保障部办公厅关于退休人员被判刑后有关养老保险待遇问题的复函</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劳社厅函〔2001〕44号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关于印发《基本养老保险经办业务规程（试行）》的通知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劳社险中心函〔2003〕38号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 xml:space="preserve">人事部关于印发《留学人员创业园管理办法》的通知 </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人发〔2001〕7号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人事部 教育部 科技部 公安部 财政部关于印发《关于鼓励海外留学人员以多种形式为国服务的若干意见》的通知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人发〔2001〕49号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人事部关于人事部与地方人民政府共建留学人员创业园的意见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人发〔2002〕84号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人事部关于机关、事业单位工作人员辞职、辞退及自动离职参加工作后工作年限计算问题的复函</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人办函〔1998〕101号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劳动部关于颁发《社会保险统计管理规定》的通知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劳部发〔1993〕257号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劳动部对《工资支付暂行规定》有关问题的补充规定</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劳部发〔1995〕226号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劳动部关于贯彻执行《中华人民共和国劳动法》若干问题的意见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劳部发〔1995〕309号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劳动部关于发布《社会保险审计暂行规定》的通知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劳部发〔1995〕329号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劳动部关于加快养老金社会化发放工作的通知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劳部发〔1996〕420号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劳动部办公厅关于印发《职工基本养老保险个人账户管理暂行办法》的通知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劳办发〔1997〕116号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劳动部办公厅关于退休职工下落不明期间待遇问题的批复</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劳办险字〔1990〕1号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rPr>
            </w:pPr>
            <w:r>
              <w:rPr>
                <w:rFonts w:hint="eastAsia" w:ascii="Times New Roman" w:hAnsi="Times New Roman"/>
              </w:rPr>
              <w:t>劳动人事部关于印发两个“说明”的通知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劳人科〔1983〕153号</w:t>
            </w:r>
          </w:p>
        </w:tc>
      </w:tr>
    </w:tbl>
    <w:p>
      <w:pPr>
        <w:rPr>
          <w:rFonts w:ascii="Times New Roman" w:hAnsi="Times New Roman" w:eastAsia="宋体" w:cs="宋体"/>
          <w:b/>
          <w:kern w:val="0"/>
          <w:sz w:val="22"/>
          <w:szCs w:val="22"/>
          <w:lang w:bidi="ar"/>
        </w:rPr>
      </w:pPr>
    </w:p>
    <w:p>
      <w:pPr>
        <w:widowControl/>
        <w:jc w:val="left"/>
        <w:rPr>
          <w:rFonts w:ascii="Times New Roman" w:hAnsi="Times New Roman" w:eastAsia="宋体" w:cs="宋体"/>
          <w:b/>
          <w:kern w:val="0"/>
          <w:sz w:val="22"/>
          <w:szCs w:val="22"/>
          <w:lang w:bidi="ar"/>
        </w:rPr>
      </w:pPr>
      <w:r>
        <w:rPr>
          <w:rFonts w:ascii="Times New Roman" w:hAnsi="Times New Roman" w:eastAsia="宋体" w:cs="宋体"/>
          <w:b/>
          <w:kern w:val="0"/>
          <w:sz w:val="22"/>
          <w:szCs w:val="22"/>
          <w:lang w:bidi="ar"/>
        </w:rPr>
        <w:br w:type="page"/>
      </w:r>
    </w:p>
    <w:p>
      <w:pPr>
        <w:pStyle w:val="2"/>
        <w:rPr>
          <w:rFonts w:ascii="Times New Roman" w:hAnsi="Times New Roman"/>
          <w:lang w:bidi="ar"/>
        </w:rPr>
      </w:pPr>
      <w:r>
        <w:rPr>
          <w:rFonts w:hint="eastAsia" w:ascii="Times New Roman" w:hAnsi="Times New Roman"/>
          <w:lang w:bidi="ar"/>
        </w:rPr>
        <w:t>（三）其他相关文件</w:t>
      </w:r>
    </w:p>
    <w:tbl>
      <w:tblPr>
        <w:tblStyle w:val="6"/>
        <w:tblW w:w="10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10"/>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99" w:hRule="atLeast"/>
          <w:tblHeader/>
          <w:jc w:val="center"/>
        </w:trPr>
        <w:tc>
          <w:tcPr>
            <w:tcW w:w="7610" w:type="dxa"/>
            <w:shd w:val="clear" w:color="auto" w:fill="auto"/>
            <w:vAlign w:val="center"/>
          </w:tcPr>
          <w:p>
            <w:pPr>
              <w:widowControl/>
              <w:spacing w:before="31" w:beforeLines="10" w:after="31" w:afterLines="10" w:line="340" w:lineRule="exact"/>
              <w:jc w:val="center"/>
              <w:textAlignment w:val="center"/>
              <w:rPr>
                <w:rFonts w:ascii="Times New Roman" w:hAnsi="Times New Roman" w:eastAsia="黑体" w:cs="黑体"/>
                <w:sz w:val="21"/>
                <w:szCs w:val="21"/>
              </w:rPr>
            </w:pPr>
            <w:r>
              <w:rPr>
                <w:rFonts w:hint="eastAsia" w:ascii="Times New Roman" w:hAnsi="Times New Roman" w:eastAsia="黑体" w:cs="黑体"/>
                <w:sz w:val="21"/>
                <w:szCs w:val="21"/>
              </w:rPr>
              <w:t>文件名</w:t>
            </w:r>
          </w:p>
        </w:tc>
        <w:tc>
          <w:tcPr>
            <w:tcW w:w="2396" w:type="dxa"/>
            <w:shd w:val="clear" w:color="auto" w:fill="auto"/>
            <w:vAlign w:val="center"/>
          </w:tcPr>
          <w:p>
            <w:pPr>
              <w:widowControl/>
              <w:spacing w:before="31" w:beforeLines="10" w:after="31" w:afterLines="10" w:line="340" w:lineRule="exact"/>
              <w:jc w:val="center"/>
              <w:textAlignment w:val="center"/>
              <w:rPr>
                <w:rFonts w:ascii="Times New Roman" w:hAnsi="Times New Roman" w:eastAsia="黑体" w:cs="黑体"/>
                <w:sz w:val="21"/>
                <w:szCs w:val="21"/>
              </w:rPr>
            </w:pPr>
            <w:r>
              <w:rPr>
                <w:rFonts w:hint="eastAsia" w:ascii="Times New Roman" w:hAnsi="Times New Roman" w:eastAsia="黑体" w:cs="黑体"/>
                <w:kern w:val="0"/>
                <w:sz w:val="21"/>
                <w:szCs w:val="21"/>
                <w:lang w:bidi="ar"/>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中共中央组织部 人力资源和社会保障部关于印发《国家特聘专家服务与管理办法》的通知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组通字〔2012〕19号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中共中央组织部 人力资源社会保障部关于机关事业单位县处级女干部和具有高级职称的女性专业技术人员退休年龄问题的通知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组通字〔2015〕14号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中共中央组织部 人事部关于认真执行干部退（离）休制度有关问题的通知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中组发〔1988〕9号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共青团中央 人力资源社会保障部关于印发《关于加强技工院校共青团工作的意见》的通知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中青联发〔2017〕15号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教育部 人力资源社会保障部关于推进职业院校服务经济转型升级面向行业企业开展职工继续教育的意见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教职成〔2015〕3号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教育部等五部门关于印发《职业学校学生实习管理规定》的通知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教职成〔2016〕3号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教育部等六部门关于印发《职业学校校企合作促进办法》的通知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教职成〔2018〕1号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中国人民银行 财政部 人力资源社会保障部关于实施创业担保贷款支持创业就业工作的通知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银发〔2016〕202号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中国银保监会 人力资源社会保障部关于人力资源社会保障行政部门查询相关单位银行账户有关问题的通知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银保监发〔2020〕23号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文化部 国务院农民工工作领导小组办公室 全国总工会关于进一步做好为农民工文化服务工作的意见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文公共发〔2016〕2号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教育部办公厅 人力资源社会保障部办公厅 国家邮政局办公室关于高校毕业生档案转递有关事项的通知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教学厅函〔2015〕39号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教育部等七部门关于印发《职业学校教师企业实践规定》的通知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教师〔2016〕3号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教育部等四部门关于印发《高中阶段教育普及攻坚计划（2017-2020年）》的通知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教基〔2017〕1号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教育部等六部门关于做好家庭经济困难学生认定工作的指导意见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教财〔2018〕16号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国务院扶贫办 教育部 人力资源和社会保障部关于加强雨露计划支持农村贫困家庭新成长劳动力接受职业教育的意见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国开办发〔2015〕19号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企业职工基本养老保险基金实行收支两条线管理暂行规定</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财社字〔1998〕6号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财政部 人力资源社会保障部 关于城乡居民基本养老保险中央财政补助资金管理有关问题的通知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财社〔2015〕230号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财政部关于印发《社会保险基金财务制度》的通知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财社〔2017〕144号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财政部 人力资源社会保障部关于印发《就业补助资金管理办法》的通知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财社〔2017〕164号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财政部 退役军人部 人力资源社会保障部 医保局 民政部 税务总局关于解决部分退役士兵社会保险问题中央财政补助资金有关事项的通知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财社〔2019〕81号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财政部关于印发《行政事业单位内部控制规范（试行）》的通知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财会〔2012〕21号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财政部关于印发《社会保险基金会计制度》的通知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财会〔2017〕28号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财政部关于印发《新旧社会保险基金会计制度有关衔接问题的处理规定》的通知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财会〔2017〕29号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财政部 卫生部关于印发《医疗收费票据使用管理办法》的通知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财综〔2012〕73号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财政部关于印发《普惠金融发展专项资金管理办法》的通知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财金〔2016〕85号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财政部 人力资源社会保障部 中国人民银行关于进一步做好创业担保贷款财政贴息工作的通知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财金〔2018〕22号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关于进一步加大创业担保贷款贴息力度 全力支持重点群体创业就业的通知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财金〔2020〕21号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财政部 国家税务总局 人力资源社会保障部关于继续实施支持和促进重点群体创业就业有关税收政策的通知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财税〔2017〕49号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财政部 税务总局 人力资源社会保障部 国务院扶贫办关于进一步支持和促进重点群体创业就业有关税收政策的通知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财税〔2019〕22号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关于个人养老金有关个人所得税政策的公告</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财政部 税务总局公告2022年第34号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财政部 农业农村部 民政部 人力资源社会保障部 审计署 国务院扶贫办 银保监会关于开展惠民惠农财政补贴资金“一卡通”专项治理的实施意见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境内证券市场转持部分国有股充实全国社会保障基金实施办法</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财企〔2009〕94号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市场监管总局 发展改革委 财政部 人力资源社会保障部 商务部 人民银行关于应对疫情影响加大个体工商户扶持力度的指导意见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国市监注〔2020〕38号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国家卫生健康委、人力资源社会保障部、国家中医药管理局关于评选全国卫生健康系统新冠肺炎疫情防控工作先进集体和先进个人的通知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国卫人函〔2020〕72号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国家发展改革委办公厅 人力资源社会保障部办公厅 工业和信息化部办公厅 全国总工会办公厅关于应对新型冠状病毒感染的肺炎疫情支持鼓励劳动者参与线上职业技能培训的通知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发改办就业〔2020〕100号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国家发展改革委员会 民政部 财政部 人力资源和社会保障部 退役军人事务部 国家统计局关于进一步健全社会救助和保障标准与物价上涨挂钩联动机制的通知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发改价格〔2021〕1553号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国家发展改革委员会 民政部 财政部 人力资源和社会保障部 退役军人事务部 国家统计局关于进一步做好阶段性价格临时补贴工作的通知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发改价格电〔2020〕876号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交通运输部 人力资源社会保障部 国家卫生健康委 中国人民银行 国家铁路局 中国民用航空局 中国国家铁路集团有限公司关于切实解决老年人运用智能技术困难便利老年人日常交通出行的通知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交运发〔2020〕131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住房城乡建设部 人力资源社会保障部关于印发建筑工人实名制管理办法（试行）的通知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建市〔2019〕18号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住房城乡建设部办公厅等关于开展工程建设领域专业技术人员职业资格“挂证”等违法违规行为专项整治的通知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建办市〔2018〕57号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住房城乡建设部 人力资源社会保障部关于修改《建筑工人实名制管理办法（试行）》的通知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建市〔2022〕59号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人力资源社会保障部 退役军人事务部 中国人民银行 中央军委政治工作部 中央军委后勤保障部关于进一步规范退役军人养老保险关系转移接续工作的通知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军后财〔2019〕659号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国家发展和改革委员会 民政部 财政部 人力资源和社会保障部 统计局关于建立社会救助和保障标准与物价上涨挂钩的联动机制的通知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发改价格〔2011〕431号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国家发展改革委员会 民政部 财政部 人力资源和社会保障部 国家统计局关于完善社会救助和保障标准与物价上涨挂钩联动机制的通知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发改价格〔2014〕182号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国家发展改革委员会 民政部 财政部 人力资源和社会保障部 国家统计局关于进一步完善社会救助和保障标准与物价上涨挂钩联动机制的通知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发改价格规〔2016〕1835号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国家标准委等关于印发《社会管理和公共服务标准化发展规划（2017-2020年）》的通知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国标委服务联〔2017〕129号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工商总局等十三部门关于推进全国统一“多证合一”改革的意见</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工商企注字〔2018〕31号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国家发展改革委员会印发《关于对社会保险领域严重失信企业及其有关人员实施联合惩戒的合作备忘录》的通知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发改财金〔2018〕1704号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人力资源社会保障部 财政部 总政治部 总后勤部关于未就业随军配偶基本养老保险关系转移接续有关问题的通知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后联〔2011〕3号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财政部 总政治部 总后勤部关于军人职业年金转移接续有关问题的通知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后财〔2015〕1727号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财政部 总政治部 总后勤部关于军人退役基本养老保险关系转移接续有关问题的通知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后财〔2015〕1726号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国家外专局关于印发《外国人来华工作许可服务指南（暂行）》的通知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外专发﹝2017﹞36号）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国家外专局关于全面实施外国人来华工作许可制度的通知</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外专发﹝2017﹞40号）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国家发展改革委有关负责人就《关于建立健全基本公共服务标准体系的指导意见》答记者问</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最高人民法院关于民事诉讼证据的若干规定</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法释〔2001〕33号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最高人民法院关于审理人身损害赔偿案件适用法律若干问题的解释</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法释〔2003〕20号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最高人民法院关于人民法院审理事业单位人事争议案件若干问题的规定</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法释〔2003〕13号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最高人民法院关于审理拒不支付劳动报酬刑事案件适用法律若干问题的解释</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法释〔2013〕3号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最高人民法院关于审理工伤保险行政案件若干问题的规定</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法释〔2014〕9号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最高人民法院关于适用《中华人民共和国行政诉讼法》若干问题的解释</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法释〔2015〕9号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最高人民法院 最高人民检察院关于办理侵犯公民个人信息刑事案件适用法律若干问题的解释</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法释〔2017〕10号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最高人民法院关于审理劳动争议案件适用法律问题的解释（一）</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法释〔2020〕26号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610"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最高人民法院关于事业单位人事争议案件适用法律等问题的答复</w:t>
            </w:r>
          </w:p>
        </w:tc>
        <w:tc>
          <w:tcPr>
            <w:tcW w:w="2396" w:type="dxa"/>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imes New Roman" w:hAnsi="Times New Roman"/>
                <w:sz w:val="21"/>
                <w:szCs w:val="21"/>
              </w:rPr>
            </w:pPr>
            <w:r>
              <w:rPr>
                <w:rFonts w:hint="eastAsia" w:ascii="Times New Roman" w:hAnsi="Times New Roman"/>
                <w:sz w:val="21"/>
                <w:szCs w:val="21"/>
              </w:rPr>
              <w:t>法函〔2004〕30号</w:t>
            </w:r>
          </w:p>
        </w:tc>
      </w:tr>
    </w:tbl>
    <w:p>
      <w:pPr>
        <w:rPr>
          <w:rFonts w:ascii="Times New Roman" w:hAnsi="Times New Roman" w:eastAsia="华文中宋" w:cs="华文中宋"/>
          <w:sz w:val="28"/>
          <w:szCs w:val="28"/>
        </w:rPr>
      </w:pPr>
    </w:p>
    <w:p>
      <w:pPr>
        <w:rPr>
          <w:rFonts w:ascii="Times New Roman" w:hAnsi="Times New Roman" w:eastAsia="楷体" w:cs="华文中宋"/>
          <w:sz w:val="28"/>
          <w:szCs w:val="28"/>
        </w:rPr>
      </w:pPr>
      <w:r>
        <w:rPr>
          <w:rFonts w:hint="eastAsia" w:ascii="Times New Roman" w:hAnsi="Times New Roman" w:eastAsia="楷体" w:cs="华文中宋"/>
          <w:sz w:val="28"/>
          <w:szCs w:val="28"/>
        </w:rPr>
        <w:t>备注：本次新增部分，以加粗字体标出。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CAGKDB+CESI_FS_GB18030"/>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20F0302020204030204"/>
    <w:charset w:val="00"/>
    <w:family w:val="swiss"/>
    <w:pitch w:val="default"/>
    <w:sig w:usb0="00000000" w:usb1="00000000" w:usb2="0000000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modern"/>
    <w:pitch w:val="default"/>
    <w:sig w:usb0="800002BF" w:usb1="38CF7CFA" w:usb2="00000016" w:usb3="00000000" w:csb0="00040001" w:csb1="00000000"/>
  </w:font>
  <w:font w:name="CAGKDB+CESI_FS_GB18030">
    <w:altName w:val="宋体"/>
    <w:panose1 w:val="02000500000000000000"/>
    <w:charset w:val="86"/>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BQAAAAIAIdO4kCM1w58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I0YTlhNDFjM2U2NmI5ZDE3MjQyZThmYTAxN2UifQ=="/>
  </w:docVars>
  <w:rsids>
    <w:rsidRoot w:val="17A948C0"/>
    <w:rsid w:val="0000185D"/>
    <w:rsid w:val="00032291"/>
    <w:rsid w:val="00056B1F"/>
    <w:rsid w:val="00065B0E"/>
    <w:rsid w:val="00074537"/>
    <w:rsid w:val="001A3DA1"/>
    <w:rsid w:val="001C338D"/>
    <w:rsid w:val="001D58FA"/>
    <w:rsid w:val="002941FC"/>
    <w:rsid w:val="0031450D"/>
    <w:rsid w:val="003B6700"/>
    <w:rsid w:val="003F77CB"/>
    <w:rsid w:val="00422AC3"/>
    <w:rsid w:val="004809F7"/>
    <w:rsid w:val="00486EBF"/>
    <w:rsid w:val="00574AF0"/>
    <w:rsid w:val="005D2BBC"/>
    <w:rsid w:val="005D64C4"/>
    <w:rsid w:val="005E0898"/>
    <w:rsid w:val="005E2E16"/>
    <w:rsid w:val="0064549C"/>
    <w:rsid w:val="006D4298"/>
    <w:rsid w:val="00722D80"/>
    <w:rsid w:val="007A1BFF"/>
    <w:rsid w:val="007A4E7B"/>
    <w:rsid w:val="007C3DCF"/>
    <w:rsid w:val="00800DBC"/>
    <w:rsid w:val="00863FE5"/>
    <w:rsid w:val="009273B3"/>
    <w:rsid w:val="009411B8"/>
    <w:rsid w:val="009E21ED"/>
    <w:rsid w:val="009F598C"/>
    <w:rsid w:val="00A131B6"/>
    <w:rsid w:val="00A23076"/>
    <w:rsid w:val="00A71B01"/>
    <w:rsid w:val="00AB13E3"/>
    <w:rsid w:val="00AC174A"/>
    <w:rsid w:val="00B07217"/>
    <w:rsid w:val="00B53072"/>
    <w:rsid w:val="00BA6F59"/>
    <w:rsid w:val="00C861D3"/>
    <w:rsid w:val="00CC7EF6"/>
    <w:rsid w:val="00CE2E8A"/>
    <w:rsid w:val="00D60911"/>
    <w:rsid w:val="00D6235D"/>
    <w:rsid w:val="00D97C4A"/>
    <w:rsid w:val="00DA4BD8"/>
    <w:rsid w:val="00E04805"/>
    <w:rsid w:val="00E105D1"/>
    <w:rsid w:val="00E43A76"/>
    <w:rsid w:val="00E66158"/>
    <w:rsid w:val="00F22A78"/>
    <w:rsid w:val="00F96B10"/>
    <w:rsid w:val="00FB07EA"/>
    <w:rsid w:val="00FC0A18"/>
    <w:rsid w:val="00FD6BBF"/>
    <w:rsid w:val="02C975A1"/>
    <w:rsid w:val="04D82B4A"/>
    <w:rsid w:val="05DB7E28"/>
    <w:rsid w:val="06E076D6"/>
    <w:rsid w:val="07FD06AA"/>
    <w:rsid w:val="095A2027"/>
    <w:rsid w:val="09DF1708"/>
    <w:rsid w:val="0E7F2C53"/>
    <w:rsid w:val="101056E9"/>
    <w:rsid w:val="107C5919"/>
    <w:rsid w:val="155838BF"/>
    <w:rsid w:val="17A948C0"/>
    <w:rsid w:val="17ED1FFF"/>
    <w:rsid w:val="1B221A8F"/>
    <w:rsid w:val="1B39B177"/>
    <w:rsid w:val="1BF937CB"/>
    <w:rsid w:val="1FFCE154"/>
    <w:rsid w:val="22837AA1"/>
    <w:rsid w:val="22C6341A"/>
    <w:rsid w:val="27B7F2C0"/>
    <w:rsid w:val="2A7E74A5"/>
    <w:rsid w:val="2BEE0681"/>
    <w:rsid w:val="2DC1D658"/>
    <w:rsid w:val="2F9B434C"/>
    <w:rsid w:val="31FF5E22"/>
    <w:rsid w:val="33386686"/>
    <w:rsid w:val="33ED1875"/>
    <w:rsid w:val="33EE58C2"/>
    <w:rsid w:val="352B7E03"/>
    <w:rsid w:val="354F5C5D"/>
    <w:rsid w:val="35FF506F"/>
    <w:rsid w:val="37EF6403"/>
    <w:rsid w:val="38EFB612"/>
    <w:rsid w:val="3A6ED380"/>
    <w:rsid w:val="3D3311E9"/>
    <w:rsid w:val="3D3EB255"/>
    <w:rsid w:val="3D5D56D5"/>
    <w:rsid w:val="3E354797"/>
    <w:rsid w:val="3EF7E205"/>
    <w:rsid w:val="3F75976A"/>
    <w:rsid w:val="3F75C815"/>
    <w:rsid w:val="3FBDFCC1"/>
    <w:rsid w:val="3FF6FAEF"/>
    <w:rsid w:val="3FF8F7EC"/>
    <w:rsid w:val="3FFBFFEC"/>
    <w:rsid w:val="43FF085A"/>
    <w:rsid w:val="46502789"/>
    <w:rsid w:val="47C3064B"/>
    <w:rsid w:val="47D91D8D"/>
    <w:rsid w:val="4A873D23"/>
    <w:rsid w:val="4D0F7354"/>
    <w:rsid w:val="4F8A3C85"/>
    <w:rsid w:val="4FDD4284"/>
    <w:rsid w:val="501D29FE"/>
    <w:rsid w:val="517B03BC"/>
    <w:rsid w:val="5279285E"/>
    <w:rsid w:val="550E4E4B"/>
    <w:rsid w:val="56F7D099"/>
    <w:rsid w:val="57C1C3F0"/>
    <w:rsid w:val="58232EFA"/>
    <w:rsid w:val="599A20C7"/>
    <w:rsid w:val="5BFDD9DE"/>
    <w:rsid w:val="5C6D47CF"/>
    <w:rsid w:val="5CCF88D7"/>
    <w:rsid w:val="5CF7F7D9"/>
    <w:rsid w:val="5CFF6858"/>
    <w:rsid w:val="5DAFF78E"/>
    <w:rsid w:val="5ECE73BC"/>
    <w:rsid w:val="5EDBCDA2"/>
    <w:rsid w:val="5F25772E"/>
    <w:rsid w:val="5FA734B0"/>
    <w:rsid w:val="5FBB1DF5"/>
    <w:rsid w:val="5FD7C6BC"/>
    <w:rsid w:val="5FDFD578"/>
    <w:rsid w:val="5FDFFA47"/>
    <w:rsid w:val="5FFE766D"/>
    <w:rsid w:val="5FFF48D1"/>
    <w:rsid w:val="62D745EC"/>
    <w:rsid w:val="637725F0"/>
    <w:rsid w:val="63DDF9C6"/>
    <w:rsid w:val="63EC3B7F"/>
    <w:rsid w:val="64C55A61"/>
    <w:rsid w:val="65C82528"/>
    <w:rsid w:val="65E6EF15"/>
    <w:rsid w:val="672D4F3B"/>
    <w:rsid w:val="679770E6"/>
    <w:rsid w:val="679F8970"/>
    <w:rsid w:val="67DE28FE"/>
    <w:rsid w:val="6B043EEA"/>
    <w:rsid w:val="6DCD0715"/>
    <w:rsid w:val="6DF704ED"/>
    <w:rsid w:val="6EDE2248"/>
    <w:rsid w:val="6FA9BAF4"/>
    <w:rsid w:val="6FBCFF5B"/>
    <w:rsid w:val="6FDF3398"/>
    <w:rsid w:val="6FFF2C9D"/>
    <w:rsid w:val="70F9249D"/>
    <w:rsid w:val="72DF215A"/>
    <w:rsid w:val="73181281"/>
    <w:rsid w:val="73E66066"/>
    <w:rsid w:val="74B5D351"/>
    <w:rsid w:val="75F64180"/>
    <w:rsid w:val="761D3A0F"/>
    <w:rsid w:val="77719327"/>
    <w:rsid w:val="77DE1A40"/>
    <w:rsid w:val="77FF625C"/>
    <w:rsid w:val="797FBFFA"/>
    <w:rsid w:val="79ED0453"/>
    <w:rsid w:val="79EE0151"/>
    <w:rsid w:val="79F7D3B3"/>
    <w:rsid w:val="7AFE2248"/>
    <w:rsid w:val="7B3EDDB0"/>
    <w:rsid w:val="7BBF841C"/>
    <w:rsid w:val="7BDED19B"/>
    <w:rsid w:val="7BF75E5C"/>
    <w:rsid w:val="7BFF8A20"/>
    <w:rsid w:val="7CFE2AA9"/>
    <w:rsid w:val="7D9FB82F"/>
    <w:rsid w:val="7DDFDCEB"/>
    <w:rsid w:val="7DFFF8B8"/>
    <w:rsid w:val="7EAF2190"/>
    <w:rsid w:val="7EAF358B"/>
    <w:rsid w:val="7EBB35D7"/>
    <w:rsid w:val="7ECB27DD"/>
    <w:rsid w:val="7EFFEE60"/>
    <w:rsid w:val="7F5ABE7A"/>
    <w:rsid w:val="7F6A3397"/>
    <w:rsid w:val="7F6F7F54"/>
    <w:rsid w:val="7F77F56F"/>
    <w:rsid w:val="7F99E9D2"/>
    <w:rsid w:val="7FBE8998"/>
    <w:rsid w:val="7FECAB03"/>
    <w:rsid w:val="7FEE69AC"/>
    <w:rsid w:val="7FFA03A6"/>
    <w:rsid w:val="7FFDE404"/>
    <w:rsid w:val="7FFF31E1"/>
    <w:rsid w:val="7FFF5AE7"/>
    <w:rsid w:val="7FFFBCFD"/>
    <w:rsid w:val="9F47CC14"/>
    <w:rsid w:val="A3EFDBBE"/>
    <w:rsid w:val="A7EDA59E"/>
    <w:rsid w:val="ACDF07BE"/>
    <w:rsid w:val="AF3FA232"/>
    <w:rsid w:val="AFFD2C40"/>
    <w:rsid w:val="B6DBE191"/>
    <w:rsid w:val="B87F2FF0"/>
    <w:rsid w:val="BDCB0E26"/>
    <w:rsid w:val="BDEEB1D9"/>
    <w:rsid w:val="BDFF5F7F"/>
    <w:rsid w:val="BED5608F"/>
    <w:rsid w:val="BF7F9E29"/>
    <w:rsid w:val="BFDE79FF"/>
    <w:rsid w:val="BFDF906C"/>
    <w:rsid w:val="BFF846FD"/>
    <w:rsid w:val="BFFBC75D"/>
    <w:rsid w:val="C79BDF07"/>
    <w:rsid w:val="CD56EDBD"/>
    <w:rsid w:val="CFDF689F"/>
    <w:rsid w:val="CFDFE89D"/>
    <w:rsid w:val="D4FBE9D9"/>
    <w:rsid w:val="D67F01C5"/>
    <w:rsid w:val="D97A4590"/>
    <w:rsid w:val="D9ED77B1"/>
    <w:rsid w:val="DB5EB84F"/>
    <w:rsid w:val="DBB59A91"/>
    <w:rsid w:val="DBF7327E"/>
    <w:rsid w:val="DCF92E93"/>
    <w:rsid w:val="DF2D5584"/>
    <w:rsid w:val="DF578623"/>
    <w:rsid w:val="DF7DC235"/>
    <w:rsid w:val="DFBD008A"/>
    <w:rsid w:val="DFE9C443"/>
    <w:rsid w:val="DFF7E2E2"/>
    <w:rsid w:val="E0FB5848"/>
    <w:rsid w:val="E1FBFE2C"/>
    <w:rsid w:val="E59588E8"/>
    <w:rsid w:val="E9BEAA38"/>
    <w:rsid w:val="EADF7B5C"/>
    <w:rsid w:val="EBD5248E"/>
    <w:rsid w:val="EBE68DF0"/>
    <w:rsid w:val="EBE711F5"/>
    <w:rsid w:val="EBFF5C4A"/>
    <w:rsid w:val="EC3B7DE4"/>
    <w:rsid w:val="EDF222A5"/>
    <w:rsid w:val="EEEF8042"/>
    <w:rsid w:val="EF1E13DD"/>
    <w:rsid w:val="EF7D05CC"/>
    <w:rsid w:val="EFEF53B6"/>
    <w:rsid w:val="F3EFEFC2"/>
    <w:rsid w:val="F469D6FD"/>
    <w:rsid w:val="F57EE61F"/>
    <w:rsid w:val="F5BFDA62"/>
    <w:rsid w:val="F5F30593"/>
    <w:rsid w:val="F71D4BD9"/>
    <w:rsid w:val="F76F2396"/>
    <w:rsid w:val="F7AF715B"/>
    <w:rsid w:val="F7BB5977"/>
    <w:rsid w:val="F7CDCC13"/>
    <w:rsid w:val="F7EB7B36"/>
    <w:rsid w:val="FAB7E563"/>
    <w:rsid w:val="FACFE1D0"/>
    <w:rsid w:val="FB7F7EB0"/>
    <w:rsid w:val="FBDB10F6"/>
    <w:rsid w:val="FCAB3452"/>
    <w:rsid w:val="FCFE78CB"/>
    <w:rsid w:val="FCFFE95E"/>
    <w:rsid w:val="FD2D3AE1"/>
    <w:rsid w:val="FD5DBB94"/>
    <w:rsid w:val="FDEB8539"/>
    <w:rsid w:val="FDEF6107"/>
    <w:rsid w:val="FE9FD18D"/>
    <w:rsid w:val="FED7C655"/>
    <w:rsid w:val="FEFF594A"/>
    <w:rsid w:val="FF3F0E5D"/>
    <w:rsid w:val="FFAC361F"/>
    <w:rsid w:val="FFAF01D0"/>
    <w:rsid w:val="FFAFA694"/>
    <w:rsid w:val="FFBECD2A"/>
    <w:rsid w:val="FFF74CCF"/>
    <w:rsid w:val="FFF7AB81"/>
    <w:rsid w:val="FFFCC90B"/>
    <w:rsid w:val="FFFF1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unhideWhenUsed/>
    <w:qFormat/>
    <w:uiPriority w:val="0"/>
    <w:pPr>
      <w:keepNext/>
      <w:keepLines/>
      <w:spacing w:before="260" w:after="260" w:line="416" w:lineRule="auto"/>
      <w:outlineLvl w:val="1"/>
    </w:pPr>
    <w:rPr>
      <w:rFonts w:eastAsia="黑体" w:asciiTheme="majorHAnsi" w:hAnsiTheme="majorHAnsi" w:cstheme="majorBidi"/>
      <w:b/>
      <w:bCs/>
      <w:sz w:val="28"/>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font11"/>
    <w:basedOn w:val="7"/>
    <w:qFormat/>
    <w:uiPriority w:val="0"/>
    <w:rPr>
      <w:rFonts w:hint="eastAsia" w:ascii="宋体" w:hAnsi="宋体" w:eastAsia="宋体" w:cs="宋体"/>
      <w:color w:val="FF0000"/>
      <w:sz w:val="22"/>
      <w:szCs w:val="22"/>
      <w:u w:val="none"/>
    </w:rPr>
  </w:style>
  <w:style w:type="character" w:customStyle="1" w:styleId="9">
    <w:name w:val="font31"/>
    <w:basedOn w:val="7"/>
    <w:qFormat/>
    <w:uiPriority w:val="0"/>
    <w:rPr>
      <w:rFonts w:hint="eastAsia" w:ascii="宋体" w:hAnsi="宋体" w:eastAsia="宋体" w:cs="宋体"/>
      <w:color w:val="000000"/>
      <w:sz w:val="22"/>
      <w:szCs w:val="22"/>
      <w:u w:val="none"/>
    </w:rPr>
  </w:style>
  <w:style w:type="character" w:customStyle="1" w:styleId="10">
    <w:name w:val="font21"/>
    <w:basedOn w:val="7"/>
    <w:qFormat/>
    <w:uiPriority w:val="0"/>
    <w:rPr>
      <w:rFonts w:hint="eastAsia" w:ascii="宋体" w:hAnsi="宋体" w:eastAsia="宋体" w:cs="宋体"/>
      <w:color w:val="FF0000"/>
      <w:sz w:val="22"/>
      <w:szCs w:val="22"/>
      <w:u w:val="none"/>
    </w:rPr>
  </w:style>
  <w:style w:type="character" w:customStyle="1" w:styleId="11">
    <w:name w:val="font01"/>
    <w:basedOn w:val="7"/>
    <w:qFormat/>
    <w:uiPriority w:val="0"/>
    <w:rPr>
      <w:rFonts w:hint="eastAsia" w:ascii="宋体" w:hAnsi="宋体" w:eastAsia="宋体" w:cs="宋体"/>
      <w:color w:val="000000"/>
      <w:sz w:val="22"/>
      <w:szCs w:val="22"/>
      <w:u w:val="none"/>
    </w:rPr>
  </w:style>
  <w:style w:type="character" w:customStyle="1" w:styleId="12">
    <w:name w:val="标题 2 Char"/>
    <w:basedOn w:val="7"/>
    <w:link w:val="2"/>
    <w:qFormat/>
    <w:uiPriority w:val="0"/>
    <w:rPr>
      <w:rFonts w:eastAsia="黑体" w:asciiTheme="majorHAnsi" w:hAnsiTheme="majorHAnsi" w:cstheme="majorBidi"/>
      <w:b/>
      <w:bCs/>
      <w:kern w:val="2"/>
      <w:sz w:val="28"/>
      <w:szCs w:val="32"/>
    </w:rPr>
  </w:style>
  <w:style w:type="character" w:customStyle="1" w:styleId="13">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29471</Words>
  <Characters>32186</Characters>
  <Lines>222</Lines>
  <Paragraphs>62</Paragraphs>
  <TotalTime>5</TotalTime>
  <ScaleCrop>false</ScaleCrop>
  <LinksUpToDate>false</LinksUpToDate>
  <CharactersWithSpaces>32613</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2021-03-27T00:20:00Z</dcterms:created>
  <dc:creator>user</dc:creator>
  <cp:lastModifiedBy>cuiwenkai</cp:lastModifiedBy>
  <cp:lastPrinted>2020-04-18T23:02:00Z</cp:lastPrinted>
  <dcterms:modified xsi:type="dcterms:W3CDTF">2024-10-22T12:36:47Z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E4E345B5898F2DBCDC60EC64DFF07245</vt:lpwstr>
  </property>
</Properties>
</file>