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A2" w:rsidRDefault="00A8580B">
      <w:pPr>
        <w:spacing w:line="600" w:lineRule="exact"/>
        <w:rPr>
          <w:rFonts w:ascii="黑体" w:eastAsia="黑体" w:hAnsi="黑体" w:cs="黑体"/>
          <w:sz w:val="32"/>
          <w:szCs w:val="32"/>
        </w:rPr>
      </w:pPr>
      <w:r>
        <w:rPr>
          <w:rFonts w:ascii="黑体" w:eastAsia="黑体" w:hAnsi="黑体" w:cs="黑体" w:hint="eastAsia"/>
          <w:sz w:val="32"/>
          <w:szCs w:val="32"/>
        </w:rPr>
        <w:t>附件1</w:t>
      </w:r>
    </w:p>
    <w:p w:rsidR="00E765A2" w:rsidRDefault="00E765A2">
      <w:pPr>
        <w:pStyle w:val="Default"/>
      </w:pPr>
    </w:p>
    <w:p w:rsidR="00E765A2" w:rsidRDefault="00A8580B">
      <w:pPr>
        <w:spacing w:line="60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全国水利系统先进集体名单</w:t>
      </w:r>
    </w:p>
    <w:p w:rsidR="00E765A2" w:rsidRDefault="00A8580B">
      <w:pPr>
        <w:spacing w:line="600" w:lineRule="exact"/>
        <w:jc w:val="center"/>
        <w:rPr>
          <w:rFonts w:ascii="黑体" w:eastAsia="黑体" w:hAnsi="黑体" w:cs="黑体"/>
          <w:sz w:val="32"/>
          <w:szCs w:val="32"/>
          <w:lang w:val="en"/>
        </w:rPr>
      </w:pPr>
      <w:r>
        <w:rPr>
          <w:rFonts w:ascii="黑体" w:eastAsia="黑体" w:hAnsi="黑体" w:cs="黑体" w:hint="eastAsia"/>
          <w:sz w:val="32"/>
          <w:szCs w:val="32"/>
          <w:lang w:val="en"/>
        </w:rPr>
        <w:t>（共</w:t>
      </w:r>
      <w:r>
        <w:rPr>
          <w:rFonts w:ascii="黑体" w:eastAsia="黑体" w:hAnsi="黑体" w:cs="黑体" w:hint="eastAsia"/>
          <w:sz w:val="32"/>
          <w:szCs w:val="32"/>
        </w:rPr>
        <w:t>100个</w:t>
      </w:r>
      <w:r>
        <w:rPr>
          <w:rFonts w:ascii="黑体" w:eastAsia="黑体" w:hAnsi="黑体" w:cs="黑体" w:hint="eastAsia"/>
          <w:sz w:val="32"/>
          <w:szCs w:val="32"/>
          <w:lang w:val="en"/>
        </w:rPr>
        <w:t>）</w:t>
      </w:r>
    </w:p>
    <w:p w:rsidR="00E765A2" w:rsidRDefault="00E765A2">
      <w:pPr>
        <w:pStyle w:val="Default"/>
        <w:rPr>
          <w:lang w:val="en"/>
        </w:rPr>
      </w:pPr>
    </w:p>
    <w:tbl>
      <w:tblPr>
        <w:tblW w:w="8534" w:type="dxa"/>
        <w:tblLayout w:type="fixed"/>
        <w:tblCellMar>
          <w:left w:w="0" w:type="dxa"/>
          <w:right w:w="0" w:type="dxa"/>
        </w:tblCellMar>
        <w:tblLook w:val="04A0" w:firstRow="1" w:lastRow="0" w:firstColumn="1" w:lastColumn="0" w:noHBand="0" w:noVBand="1"/>
      </w:tblPr>
      <w:tblGrid>
        <w:gridCol w:w="8534"/>
      </w:tblGrid>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北京市</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北京市城市河湖管理处三家店管理所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门头沟区河湖事务中心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天津市</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天津市大清河管理中心（天津市北大港水库管理中心）独流减河管理所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武清区水务运行调度中心（武清区河长制事务中心）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承德市水务局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保定市水利防汛抗旱服务中心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沧州市水利工程质量技术中心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山西省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晋中市水利局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长治市水利局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内蒙古自治区</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阿拉善盟孪井滩黄河高扬程灌溉事业发展中心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辽宁省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辽宁省防汛抗旱保障中心防汛工作部</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铁岭市清河区水利局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吉林省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吉林省水文水资源局站网处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四平市水利局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黑龙江省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牡丹江市水务局河湖长制工作科</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鹤岗市绥滨县农村饮水与抗旱工程养护中心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上海市</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 xml:space="preserve">上海市水务建设工程安全质量监督中心站（上海市水务工程定额管理站）     </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浦东新区水务局水利处（河长制工作处）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江苏省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江苏省三河闸管理所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无锡市水利局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常州市溧阳市水利局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扬州市长江运河管理处（扬州市瓜洲泵站工程管理处）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浙江省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浙江省钱塘江流域中心浙东引水部</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宁波市水利局规划计划处（审计处）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湖州市长兴县水利局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绍兴市水利局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安徽省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安徽省黄山水文水资源局屯溪水文勘测队</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合肥市水务局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滁州市白蚁防治所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福建省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福建省水利厅河湖管理处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三明市水利局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厦门市水利工程质量安全站</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江西省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江西省水利科学院</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赣州市宁都县水利局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山东省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山东省水利厅水旱灾害防御处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济南市水务服务中心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青岛市胶州市水利局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德州市水利局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河南省水文水资源测报中心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河南省白沙水库运行中心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洛阳市水利局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漯河市南水北调工程运行保障中心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湖北省水利厅河道处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湖北省水利水电科学研究院</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武汉市水务防汛信息中心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宜昌市宜都市水利和湖泊局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湖南省水利厅水旱灾害防御值班室</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长沙市水利局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湖南省韶山灌区工程管理局洋潭引水枢纽管理处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邵阳市武冈市水利局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广东省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广东省水利厅规划计划处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广东省水文局茂名水文分局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广州市黄埔区水库综合管理中心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肇庆市四会市河湖管理服务中心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广西壮族自治区</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广西壮族自治区水利厅河长制工作处（河湖管理处）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柳州市水利局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北海市水利工程管理中心牛尾岭水库管理所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海南省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三亚市水务局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重庆市</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重庆市水利局水文与水旱灾害防御处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四川省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四川水发勘测设计研究有限公司</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成都市水务局河湖管理处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南充市仪陇县水务局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贵州省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贵州省水文水资源局站网建设处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贵阳市水务管理局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遵义市湄潭县河长制办公室</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毕节市水土保持监测中心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云南省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云南省水文水资源局临沧分局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曲靖市陆良县水务局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楚雄彝族自治州元谋县水务局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西藏自治区</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西藏自治区水利厅灾害防御与科技合作处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陕西省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陕西省水利厅规划计划处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陕西省水文水资源勘测中心安康水文站</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甘肃省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甘肃省农村饮水安全管理办公室</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庆阳市水务局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陇南市水务局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临夏回族自治州水务局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青海省</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海南藏族自治州水利局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宁夏回族自治区</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宁夏回族自治区水旱灾害防御中心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新疆维吾尔自治区</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新疆维吾尔自治区水利运行调度中心（新疆维吾尔自治区灌溉排水发展中心）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昌吉回族自治州水资源管理中心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新疆生产建设兵团</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第二师铁门关市水利工程管理服务中心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水利部机关及直属单位</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水利部办公厅宣传信息处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水利部水资源管理司地下水管理处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水利部运行管理司水库管理处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水利部河湖管理司水域岸线管理处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水利部农村水利水电司灌溉节水处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中国水权交易所股份有限公司交易中心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水利部机关服务中心（局）接待服务中心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中国水利水电科学研究院防洪抗旱减灾研究所</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水利部预算执行中心机关财务资产处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spacing w:val="-11"/>
                <w:kern w:val="0"/>
                <w:sz w:val="32"/>
                <w:szCs w:val="32"/>
                <w:lang w:bidi="ar"/>
              </w:rPr>
              <w:t>水利部长江水利委员会水旱灾害防御局工程处（蓄滞洪区建管处）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水利部中国科学院水工程生态研究所生态水文研究中心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水利部黄河水利委员会规划计划局前期项目处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水利部黄河水利委员会山东黄河河务局水政与河湖处（水政监察总队）</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水利部黄河水利委员会黄河上中游管理局黄河水土保持绥德治理监督局（绥德水土保持科学试验站）辛店沟水土保持示范园建设班组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水利部淮河水利委员会规划计划处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水利部海河水利委员会水旱灾害防御处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水利部珠江水利委员会水文水资源局珠江水情预报中心</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水利部松辽水利委员会规划计划处</w:t>
            </w:r>
          </w:p>
        </w:tc>
      </w:tr>
      <w:tr w:rsidR="00E765A2">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水利部太湖流域管理局水文局（信息中心）水文水资源处（水情处）</w:t>
            </w:r>
          </w:p>
        </w:tc>
      </w:tr>
    </w:tbl>
    <w:p w:rsidR="00E765A2" w:rsidRDefault="00E765A2">
      <w:pPr>
        <w:spacing w:line="600" w:lineRule="exact"/>
        <w:jc w:val="center"/>
        <w:rPr>
          <w:rFonts w:ascii="仿宋_GB2312" w:eastAsia="仿宋_GB2312" w:hAnsi="仿宋_GB2312" w:cs="仿宋_GB2312"/>
          <w:sz w:val="32"/>
          <w:szCs w:val="32"/>
          <w:lang w:val="en"/>
        </w:rPr>
        <w:sectPr w:rsidR="00E765A2">
          <w:footerReference w:type="default" r:id="rId7"/>
          <w:pgSz w:w="11906" w:h="16838"/>
          <w:pgMar w:top="1701" w:right="1701" w:bottom="1701" w:left="1701" w:header="851" w:footer="992" w:gutter="0"/>
          <w:pgNumType w:start="1"/>
          <w:cols w:space="425"/>
          <w:docGrid w:type="lines" w:linePitch="312"/>
        </w:sectPr>
      </w:pPr>
    </w:p>
    <w:p w:rsidR="00E765A2" w:rsidRDefault="00A8580B">
      <w:pPr>
        <w:rPr>
          <w:rFonts w:ascii="黑体" w:eastAsia="黑体" w:hAnsi="黑体" w:cs="黑体"/>
          <w:sz w:val="32"/>
          <w:szCs w:val="32"/>
        </w:rPr>
      </w:pPr>
      <w:r>
        <w:rPr>
          <w:rFonts w:ascii="黑体" w:eastAsia="黑体" w:hAnsi="黑体" w:cs="黑体" w:hint="eastAsia"/>
          <w:sz w:val="32"/>
          <w:szCs w:val="32"/>
        </w:rPr>
        <w:lastRenderedPageBreak/>
        <w:t>附件2</w:t>
      </w:r>
    </w:p>
    <w:p w:rsidR="00E765A2" w:rsidRDefault="00A8580B">
      <w:pPr>
        <w:spacing w:beforeLines="100" w:before="31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全国水利系统先进工作者名单</w:t>
      </w:r>
    </w:p>
    <w:p w:rsidR="00E765A2" w:rsidRDefault="00A8580B">
      <w:pPr>
        <w:spacing w:line="0" w:lineRule="atLeast"/>
        <w:jc w:val="center"/>
        <w:rPr>
          <w:rFonts w:ascii="黑体" w:eastAsia="黑体" w:hAnsi="黑体" w:cs="黑体"/>
          <w:sz w:val="32"/>
          <w:szCs w:val="32"/>
        </w:rPr>
      </w:pPr>
      <w:r>
        <w:rPr>
          <w:rFonts w:ascii="黑体" w:eastAsia="黑体" w:hAnsi="黑体" w:cs="黑体" w:hint="eastAsia"/>
          <w:sz w:val="32"/>
          <w:szCs w:val="32"/>
        </w:rPr>
        <w:t>（共209名）</w:t>
      </w:r>
    </w:p>
    <w:p w:rsidR="00E765A2" w:rsidRDefault="00E765A2"/>
    <w:tbl>
      <w:tblPr>
        <w:tblW w:w="8775" w:type="dxa"/>
        <w:tblLayout w:type="fixed"/>
        <w:tblCellMar>
          <w:left w:w="0" w:type="dxa"/>
          <w:right w:w="0" w:type="dxa"/>
        </w:tblCellMar>
        <w:tblLook w:val="04A0" w:firstRow="1" w:lastRow="0" w:firstColumn="1" w:lastColumn="0" w:noHBand="0" w:noVBand="1"/>
      </w:tblPr>
      <w:tblGrid>
        <w:gridCol w:w="3240"/>
        <w:gridCol w:w="5535"/>
      </w:tblGrid>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北京市</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霍风霖</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北京市水务局水旱灾害防御处（应急管理处）处长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  波</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北京市永定河管理处斋堂水库管理所所长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刘晓林（女）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昌平区水旱灾害防御中心主任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天津市</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刘战友</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天津市水务工程运行调度中心（天津市防汛物资管理中心）主任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沈洪娜（女）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天津市排水管理事务中心工程师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袁振广</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津南区水务事务中心副主任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舒树柏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静海区水利设施运维中心高级工</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河北省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白云鹏（回族）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河北省水文勘测研究中心主任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马素英（女）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河北省水利科学研究院水资源水环境与河长制研究所所长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韩永涛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石家庄市水利局水资源管理科（市节约用水办公室）科长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王海鹏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石家庄市鹿泉区水土保持工作站高级工</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陈旭东</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张家口市水务局农村水利水电科科长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  欢（女）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秦皇岛市水务局规划计划建设科科长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李文静（女）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廊坊市大厂回族自治县城乡供水总公司经理</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刘俊巧（女）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衡水市水利规划设计院院长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陈恒昌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邢台市临城县水务局局长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山西省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张明斌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山西省水文水资源勘测总站站长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闫鹏程</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大同市水务局规划计划科科长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张蕊珍（女）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运城市水旱灾害防御中心主任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刘林宏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晋城市阳城县水务局局长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赵世昌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太原市杏花岭区水务局副局长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杨春斌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晋中市寿阳县水利发展中心工程师</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内蒙古自治区</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马建军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内蒙古自治区水文水资源中心阿拉善乌海水文水资源分中心工程师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孙辉成</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呼伦贝尔市水利局党组成员、呼伦贝尔市水利事业发展中心主任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孙琦伟(女，回族)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锡林郭勒盟水利局河湖管理科科长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包建民</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乌兰察布市水利工程建设与运行工作站</w:t>
            </w:r>
            <w:r>
              <w:rPr>
                <w:rFonts w:ascii="仿宋_GB2312" w:eastAsia="仿宋_GB2312" w:hAnsi="宋体" w:cs="仿宋_GB2312" w:hint="eastAsia"/>
                <w:color w:val="000000"/>
                <w:kern w:val="0"/>
                <w:sz w:val="32"/>
                <w:szCs w:val="32"/>
                <w:lang w:bidi="ar"/>
              </w:rPr>
              <w:lastRenderedPageBreak/>
              <w:t>站长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樊霞霞（女）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呼和浩特市水务工程质量安全和河湖水质监测中心副主任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辽宁省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刘瑞国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辽宁省河库管理服务中心（辽宁省水文局）正高级工程师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霍春宇</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辽宁省河库管理服务中心（辽宁省水文局）朝阳水文局工程师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  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辽宁省水利事务服务中心工程师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  奇</w:t>
            </w:r>
          </w:p>
        </w:tc>
        <w:tc>
          <w:tcPr>
            <w:tcW w:w="5535" w:type="dxa"/>
            <w:tcBorders>
              <w:tl2br w:val="nil"/>
              <w:tr2bl w:val="nil"/>
            </w:tcBorders>
            <w:shd w:val="clear" w:color="auto" w:fill="auto"/>
            <w:tcMar>
              <w:top w:w="15" w:type="dxa"/>
              <w:left w:w="15" w:type="dxa"/>
              <w:right w:w="15" w:type="dxa"/>
            </w:tcMar>
            <w:vAlign w:val="center"/>
          </w:tcPr>
          <w:p w:rsidR="00E765A2" w:rsidRDefault="007D73CE" w:rsidP="007D73CE">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大连市水务局建设管理处（河（库）</w:t>
            </w:r>
            <w:r w:rsidR="00A8580B">
              <w:rPr>
                <w:rFonts w:ascii="仿宋_GB2312" w:eastAsia="仿宋_GB2312" w:hAnsi="宋体" w:cs="仿宋_GB2312" w:hint="eastAsia"/>
                <w:color w:val="000000"/>
                <w:kern w:val="0"/>
                <w:sz w:val="32"/>
                <w:szCs w:val="32"/>
                <w:lang w:bidi="ar"/>
              </w:rPr>
              <w:t>长制工作处）一级主任科员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寇立军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丹东市水务服务中心主任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孟庆巍</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营口市水利事务中心高级工程师</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吉林省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尹士豪</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吉林省水利厅规划计划处副处长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闫俊平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长春市石头口门水库管理中心正高级工程师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刘中国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白城市大安市水利局副局长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孙柏涛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白山市水务局水利工程建设与管理科科长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黑龙江省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高士军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黑龙江省水利科学研究院院长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徐敏亮</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黑龙江省水文水资源中心牡丹江分中心副主任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卢春砜（满族）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哈尔滨市依兰县丹青水库综合服务中心副主任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  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双鸭山市水务局水资源与节约用水技术中心主任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张婷婷（女）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齐齐哈尔市水务局河湖长制工作科科长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上海市</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李学峰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上海市水务规划设计研究院（上海市海洋规划设计研究院）副院长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胡文荣</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松江区水利建设项目管理服务中心主任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江苏省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陈建民</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江苏省骆运水利工程管理处抗旱排涝队高级工</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周文彬</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江苏省防汛防旱抢险中心办公室主任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黄小祥</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南京市水务综合行政执法总队一级主任科员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沈  琳（女）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苏州市张家港市水政监察大队大队长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杨卫星</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南通市九圩港水利工程管理所主任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孙海波</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淮安市高良涧水利工程管理站站长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  磊</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宿迁市水利局规划计划处处长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浙江省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许波刘</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浙江省水文管理中心水情预报部工程师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陈筱飞（女）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浙江省水利发展规划研究中心发展研究科科长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黄健勇</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杭州市林业水利局副局长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李红健</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温州市水利局局长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张立岩</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嘉兴市河湖与农村水利管理服务中心（嘉兴市水旱灾害防御中心）主任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  雷</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金华市梅溪流域管理中心主任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毛梦瑶（女）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衢州市衢江区水政水资源服务中心主任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黄成业</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舟山市定海区水利局运行管理科科长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叶  舟</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台州市水利局河湖与水利工程管理处处长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安徽省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刘佳星</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安徽省水利厅规划计划处二级主任科员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邱玉怀</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安徽省农村饮水安全技术中心主任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包海玲（女）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安徽水利水电职业技术学院副教授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孙国永</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安徽省驷马山引江工程管理处高级技师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  圆（女）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宣城市水利局副局长、安徽省港口湾水库灌区管理局局长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邢玉玲（女）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芜湖市水务局党组成员、芜湖市河长制工作处主任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福建省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林剑龙</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福建省水文水资源勘测中心一级主任科员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蔡伟强（女）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福州市水利工程技术中心主任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郭晋忠</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漳州市芗城区水利局局长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蒋东晓</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泉州市晋江市水利局局长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李德林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龙岩市上杭县水利局局长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江西省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丁吉昆</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江西省水文监测中心赣江中游水文水资源监测中心峡江水文水资源监测大队大队长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叶凌志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九江市水利局局长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陈美玉（女）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抚州市宜黄县水利局局长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聂洪顺</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新余市水利局计划财务科科长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山东省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王海军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山东省水文中心水情部部长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徐爱国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淄博市沂源县水利局副局长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张玉宾</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枣庄市薛城区水资源管理服务中心工程建设室主任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梅仲河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东营市水务局水资源管理科科长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王卫山</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烟台市莱州市河长制服务中心副主任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孙国臣</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潍坊市水利事业发展中心农村水利科科长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李祥立</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济宁市城乡水务局二级调研员</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孔凡斌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临沂市水利局水资源水保与河湖管理科科长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李群智</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聊城市水利事业发展和保障中心水资源服务科科长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王贵霞（女）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滨州市城乡水务发展服务中心副主任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张中华</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菏泽市东明县水务局局长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河南省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陈梅娜（女）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河南省水利厅规划计划处二级主任科员</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  至（女）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河南省水利厅水利工程建设处三级主任科员</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张浩飞</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河南省水利厅水旱灾害防御处三级主任科员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杨长明</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河南省豫东水利保障中心副主任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徐新龙</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河南省南阳水文水资源测报分中心副主任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荆瑞刚</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郑州市水利局水利工程建设处处长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赵秀民</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鹤壁市水利局局长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秦云健</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焦作市水利局河长制工作科科长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姚慧凤（女）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濮阳市水利局办公室主任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乔  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许昌市颍汝灌溉工程运行保障中心副主任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简新国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南阳市淅川县南水北调工程运行保障中</w:t>
            </w:r>
            <w:r>
              <w:rPr>
                <w:rFonts w:ascii="仿宋_GB2312" w:eastAsia="仿宋_GB2312" w:hAnsi="宋体" w:cs="仿宋_GB2312" w:hint="eastAsia"/>
                <w:color w:val="000000"/>
                <w:kern w:val="0"/>
                <w:sz w:val="32"/>
                <w:szCs w:val="32"/>
                <w:lang w:bidi="ar"/>
              </w:rPr>
              <w:lastRenderedPageBreak/>
              <w:t>心副主任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湖北省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邵志雄</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湖北省农村饮水安全保障中心规划计划组副组长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  攀</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湖北省宜昌市水文水资源勘测局雾渡河水文站站长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骆传曙</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湖北省王英水库管理局王英枢纽工程管理站高级技师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夏顺平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十堰市水库管理处副主任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  烨（女）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荆门市汉江河道堤防管理处高级工</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吴章振</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随州市广水市水利和湖泊局副局长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  璇（女）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恩施土家族苗族自治州恩施市水利局总工程师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彭道洲</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天门市水利和湖泊局总工程师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刘志勇</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潜江市水利和湖泊局局长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湖南省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付仕余</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湖南省水利水电科学研究院副总工程师、水利发展规划研究所副所长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罗光辉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衡阳市衡山县水利局局长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何建南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株洲市酒埠江灌区管理局渠首管理所高级技师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许振军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岳阳市汨罗市水利局副局长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王敦雷（土家族）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常德市水旱灾害防御事务中心主任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谷学艺（白族）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张家界市桑植县水利局总工程师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  剑</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益阳市安化县水利局副局长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胡剑松</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郴州市汝城县龙虎洞水库管理所所长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李盛亮</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永州市冷水滩区水利局总工程师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王曙光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娄底市涟源市段江电灌站管理中心主任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广东省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冯景泽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广东省水利水电技术中心副总工程师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童宏福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广东省水文局清远水文分局水情科科长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黄本胜</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广东省水利水电科学研究院理事长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郑亚峰（女）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广东省东江流域管理局水旱灾害防御与调度科科长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冯军涛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广东省北江流域管理局飞来峡管理部三级主任科员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朱文玲（女）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广州市水务局河湖长制工作处处长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胡海涛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深圳市茅洲河流域管理中心河道管理一部高级工程师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王钊涵</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汕头市水务局水资源管理科（市节约用水办公室）科长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林祯兆</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中山市水务局副局长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任兰义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清远市水利局农村水利水电与水土保持科科长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广西壮族自治区</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房  晶（女）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广西壮族自治区水利厅水资源处一级主任科员</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吴美琼（女）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广西水利电力职业技术学院水利工程学院院长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赵  童</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广西壮族自治区水文中心桂林水文中心永福水文中心站副站长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何宁东</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南宁市邕江防洪排涝工程管理中心主任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农  志（壮族）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百色市农村水利站高级工程师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吴仁环</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河池市凤山县水利局局长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海南省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祁建华</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海口市水务局总工程师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张光辉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五指山市水利水电管理中心主任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重庆市</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  睿</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沙坪坝区水文水质监测站站长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邱帅青</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丰都县河库综合事务中心工程师</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四川省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杨燮罡</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四川省都江堰水利发展中心规划计划建设处副处长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邹得宝</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四川水利职业技术学院水利工程学院高级实验师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周松柏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泸州市水务局水利管理站工程师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张学峰（女）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德阳市水利局建设管理科科长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韩江北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遂宁市射洪市河湖管理保护中心工程师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金玉梅（女，藏族）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乐山市水务局局长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石道虎（水族）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眉山市水利工程质量监督站站长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唐义兰（女）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资阳市雁江区水务局一级主任科员</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贵州省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陈红梅（女，彝族）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贵州省水利厅水资源管理处一级主任科员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蔡长举（苗族）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贵州省水利科学研究院正高级工程师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何友宽</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六盘水市水务局水旱灾害防御与水土保持科科长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  林（仡佬族）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铜仁市水务局规划计划科科长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周忠良</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安顺市平坝区水利工程管理处副处长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贺炎炎（女，苗族）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黔东南苗族侗族自治州丹寨县水务局党组成员、水务综合服务中心主任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曹  斌（彝族）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黔南布依族苗族自治州水务局水资源水保科（黔南州节约用水办公室）科长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云南省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  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云南省水利水电勘测设计研究院空间信</w:t>
            </w:r>
            <w:r>
              <w:rPr>
                <w:rFonts w:ascii="仿宋_GB2312" w:eastAsia="仿宋_GB2312" w:hAnsi="宋体" w:cs="仿宋_GB2312" w:hint="eastAsia"/>
                <w:color w:val="000000"/>
                <w:kern w:val="0"/>
                <w:sz w:val="32"/>
                <w:szCs w:val="32"/>
                <w:lang w:bidi="ar"/>
              </w:rPr>
              <w:lastRenderedPageBreak/>
              <w:t>息分院院长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戴文娇（女）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昆明市计划供水节约用水办公室规划技术处处长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李鸿坤</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曲靖市水务局工程师办公室主任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上官志毅</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楚雄彝族自治州水务局运行管理科一级主任科员</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石凤琼（女，傣族）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西双版纳傣族自治州河湖长制事务中心副主任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西藏自治区</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扎西南美（藏族）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西藏自治区水文水资源勘测局阿里水文水资源分局札达水文站工程师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达杰次仁（藏族）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拉萨市水利局规划与计划科科长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陕西省</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  洁</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陕西省石头河水库灌溉中心主任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颜鹏冲</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西安市渭</w:t>
            </w:r>
            <w:r>
              <w:rPr>
                <w:rStyle w:val="font21"/>
                <w:rFonts w:hint="default"/>
                <w:spacing w:val="-11"/>
                <w:lang w:bidi="ar"/>
              </w:rPr>
              <w:t>浐</w:t>
            </w:r>
            <w:r>
              <w:rPr>
                <w:rStyle w:val="font41"/>
                <w:rFonts w:hAnsi="宋体" w:hint="default"/>
                <w:spacing w:val="-11"/>
                <w:lang w:bidi="ar"/>
              </w:rPr>
              <w:t>河城市段管理中心渭河站站长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苏新军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宝鸡市水利水电规划勘测设计院院长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刘常清</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延安市吴起县水利工作队队长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  斌</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榆林市水利局水保治理科科长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  波</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汉中市镇巴县城乡供水管理中心高级工程师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张聪龙</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安康市水旱灾害防治监测中心河道监测</w:t>
            </w:r>
            <w:r>
              <w:rPr>
                <w:rFonts w:ascii="仿宋_GB2312" w:eastAsia="仿宋_GB2312" w:hAnsi="宋体" w:cs="仿宋_GB2312" w:hint="eastAsia"/>
                <w:color w:val="000000"/>
                <w:kern w:val="0"/>
                <w:sz w:val="32"/>
                <w:szCs w:val="32"/>
                <w:lang w:bidi="ar"/>
              </w:rPr>
              <w:lastRenderedPageBreak/>
              <w:t>科三级主任科员</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王六一</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商洛市水利局规划计划科科长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庞鹏岗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杨凌示范区渭河综合治理办公室副主任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甘肃省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刘省清</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甘肃省景泰川电力提灌水资源利用中心土建维修队工程师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鲁  锐（蒙古族）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甘肃省引大入秦水资源利用中心白银供水处黑石川水管所中级工</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张宝泉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甘肃省水利厅讨赖河流域水资源利用中心办公室主任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刘璞祖</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兰州市水务局农村人饮科科长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王彦军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金昌市永昌县水利科技信息服务中心主任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吴学文</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酒泉市瓜州县水务局局长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赵建祖</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张掖市高台县友联水管所所长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秦琰钧</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平凉市崇信县水务局局长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青海省</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丁启慧</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青海省水文水资源测报中心海南分中心主任</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闫陆山（土族）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海东市民和回族土族自治县水利局副局长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宁夏回族自治区</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岳志春</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宁夏回族自治区西干渠管理处副处长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殷宏杰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固原市原州区水务局水资源和水行政执法办公室副主任</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新疆维吾尔自治区</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崔春亮</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新疆维吾尔自治区水利水电科学研究院正高级工程师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刘大忠</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新疆维吾尔自治区塔里木河流域喀什噶尔河水利管理中心党委书记</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贾尔恒·祖根别克</w:t>
            </w:r>
          </w:p>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（哈萨克族）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新疆维吾尔自治区阿勒泰水文勘测中心南湾水文站站长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艾尔肯·玉素甫</w:t>
            </w:r>
          </w:p>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（维吾尔族）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新疆维吾尔自治区塔里木河流域和田河水利管理中心玉龙喀什河上游管理站站长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齐英宝</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阿克苏地区水利建设发展与质量安全中心主任</w:t>
            </w:r>
          </w:p>
        </w:tc>
      </w:tr>
      <w:tr w:rsidR="00E765A2" w:rsidTr="00524ECF">
        <w:trPr>
          <w:trHeight w:val="23"/>
        </w:trPr>
        <w:tc>
          <w:tcPr>
            <w:tcW w:w="3240" w:type="dxa"/>
            <w:tcBorders>
              <w:tl2br w:val="nil"/>
              <w:tr2bl w:val="nil"/>
            </w:tcBorders>
            <w:shd w:val="clear" w:color="auto" w:fill="auto"/>
            <w:tcMar>
              <w:top w:w="15" w:type="dxa"/>
              <w:left w:w="15" w:type="dxa"/>
              <w:right w:w="15" w:type="dxa"/>
            </w:tcMar>
          </w:tcPr>
          <w:p w:rsidR="00E765A2" w:rsidRDefault="00A8580B" w:rsidP="00524ECF">
            <w:pPr>
              <w:widowControl/>
              <w:textAlignment w:val="center"/>
              <w:rPr>
                <w:rFonts w:ascii="仿宋_GB2312" w:eastAsia="仿宋_GB2312" w:hAnsi="宋体" w:cs="仿宋_GB2312"/>
                <w:color w:val="000000"/>
                <w:sz w:val="32"/>
                <w:szCs w:val="32"/>
              </w:rPr>
            </w:pPr>
            <w:bookmarkStart w:id="0" w:name="_GoBack" w:colFirst="0" w:colLast="0"/>
            <w:r>
              <w:rPr>
                <w:rFonts w:ascii="仿宋_GB2312" w:eastAsia="仿宋_GB2312" w:hAnsi="宋体" w:cs="仿宋_GB2312" w:hint="eastAsia"/>
                <w:color w:val="000000"/>
                <w:kern w:val="0"/>
                <w:sz w:val="32"/>
                <w:szCs w:val="32"/>
                <w:lang w:bidi="ar"/>
              </w:rPr>
              <w:t>李存云（回族）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克孜勒苏柯尔克孜自治州阿合奇县水利局局长</w:t>
            </w:r>
          </w:p>
        </w:tc>
      </w:tr>
      <w:bookmarkEnd w:id="0"/>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新疆生产建设兵团</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宋  秋（女）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新疆生产建设兵团水利局总工程师、水利工程建设处（河湖管理处）处长</w:t>
            </w:r>
          </w:p>
        </w:tc>
      </w:tr>
      <w:tr w:rsidR="00E765A2">
        <w:trPr>
          <w:trHeight w:val="23"/>
        </w:trPr>
        <w:tc>
          <w:tcPr>
            <w:tcW w:w="8775" w:type="dxa"/>
            <w:gridSpan w:val="2"/>
            <w:tcBorders>
              <w:tl2br w:val="nil"/>
              <w:tr2bl w:val="nil"/>
            </w:tcBorders>
            <w:shd w:val="clear" w:color="auto" w:fill="auto"/>
            <w:tcMar>
              <w:top w:w="15" w:type="dxa"/>
              <w:left w:w="15" w:type="dxa"/>
              <w:right w:w="15" w:type="dxa"/>
            </w:tcMar>
            <w:vAlign w:val="center"/>
          </w:tcPr>
          <w:p w:rsidR="00E765A2" w:rsidRDefault="00A8580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水利部机关及直属单位</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  晶（女）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水利部规划计划司综合规划处处长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唐忠辉</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水利部政策法规司法规处处长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尤  伟</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水利部水土保持司监督管理处处长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张智吾</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水利部水旱灾害防御司综合处处长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邱立军（蒙古族）</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水利部调水管理司水资源调度处处长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尹志杰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水利部信息中心（水利部水文水资源监测预报中心）水情三处处长</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邵剑南</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水利部水利水电规划设计总院副总经济师</w:t>
            </w:r>
          </w:p>
        </w:tc>
      </w:tr>
      <w:tr w:rsidR="00E765A2">
        <w:trPr>
          <w:trHeight w:val="23"/>
        </w:trPr>
        <w:tc>
          <w:tcPr>
            <w:tcW w:w="3240"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顾  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中国灌溉排水发展中心灌溉排水处处长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罗武先</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水利部建设管理与质量安全中心建设管理处处长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岳松涛</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水利部河湖保护中心南水北调工程质量监督处处长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范子武</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水利部交通运输部国家能源局南京水利科学研究院大数据与智慧水利研究中心主任、水工水力学研究所副所长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冯宝飞</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水利部长江水利委员会水文局长江水文情报预报中心主任</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  莉（女）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水利部长江水利委员会长江科学院流域水环境研究所所长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刘扬扬</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水利部长江水利委员会长江水资源保护科学研究所规划与法规研究中心科长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祝  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水利部黄河水利委员会水旱灾害防御局</w:t>
            </w:r>
            <w:r>
              <w:rPr>
                <w:rFonts w:ascii="仿宋_GB2312" w:eastAsia="仿宋_GB2312" w:hAnsi="宋体" w:cs="仿宋_GB2312" w:hint="eastAsia"/>
                <w:color w:val="000000"/>
                <w:kern w:val="0"/>
                <w:sz w:val="32"/>
                <w:szCs w:val="32"/>
                <w:lang w:bidi="ar"/>
              </w:rPr>
              <w:lastRenderedPageBreak/>
              <w:t>综合与抗旱处处长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杨  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水利部黄河水利委员会河南黄河河务局开封黄河河务局兰考黄河河务局运行观测科高级技师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吴留根</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水利部黄河水利委员会经济发展管理局黄河防汛抗旱物资储备管理中心物资管理科、仓储管理科科长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  慧（女）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水利部黄河水利委员会黄河水利科学研究院工程力学研究所副总工程师</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胡友兵</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水利部淮河水利委员会水文局（信息中心）水情气象处预报科科长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于伟东</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水利部海河水利委员会漳卫南运河管理局水资源管理与保护处处长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王凤恩</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水利部珠江水利委员会水旱灾害防御处副处长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陈丽芳（女）</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水利部松辽水利委员会水资源节约与保护处处长</w:t>
            </w:r>
          </w:p>
        </w:tc>
      </w:tr>
      <w:tr w:rsidR="00E765A2">
        <w:trPr>
          <w:trHeight w:val="23"/>
        </w:trPr>
        <w:tc>
          <w:tcPr>
            <w:tcW w:w="3240" w:type="dxa"/>
            <w:tcBorders>
              <w:tl2br w:val="nil"/>
              <w:tr2bl w:val="nil"/>
            </w:tcBorders>
            <w:shd w:val="clear" w:color="auto" w:fill="auto"/>
            <w:tcMar>
              <w:top w:w="15" w:type="dxa"/>
              <w:left w:w="15" w:type="dxa"/>
              <w:right w:w="15" w:type="dxa"/>
            </w:tcMa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盖志杰</w:t>
            </w:r>
          </w:p>
        </w:tc>
        <w:tc>
          <w:tcPr>
            <w:tcW w:w="5535" w:type="dxa"/>
            <w:tcBorders>
              <w:tl2br w:val="nil"/>
              <w:tr2bl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水利部太湖流域管理局财务处（审计处）副处长</w:t>
            </w:r>
          </w:p>
        </w:tc>
      </w:tr>
    </w:tbl>
    <w:p w:rsidR="00E765A2" w:rsidRDefault="00E765A2">
      <w:pPr>
        <w:sectPr w:rsidR="00E765A2">
          <w:pgSz w:w="11906" w:h="16838"/>
          <w:pgMar w:top="1701" w:right="1701" w:bottom="1701" w:left="1701" w:header="851" w:footer="992" w:gutter="0"/>
          <w:cols w:space="425"/>
          <w:docGrid w:type="lines" w:linePitch="312"/>
        </w:sectPr>
      </w:pPr>
    </w:p>
    <w:p w:rsidR="00E765A2" w:rsidRDefault="00A8580B">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附件3</w:t>
      </w:r>
    </w:p>
    <w:p w:rsidR="00E765A2" w:rsidRDefault="00A8580B">
      <w:pPr>
        <w:spacing w:beforeLines="100" w:before="312" w:line="60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全国水利系统劳动模范名单</w:t>
      </w:r>
    </w:p>
    <w:p w:rsidR="00E765A2" w:rsidRDefault="00A8580B">
      <w:pPr>
        <w:spacing w:line="600" w:lineRule="exact"/>
        <w:jc w:val="center"/>
        <w:rPr>
          <w:rFonts w:ascii="黑体" w:eastAsia="黑体" w:hAnsi="黑体" w:cs="黑体"/>
          <w:sz w:val="32"/>
          <w:szCs w:val="32"/>
          <w:lang w:val="en"/>
        </w:rPr>
      </w:pPr>
      <w:r>
        <w:rPr>
          <w:rFonts w:ascii="黑体" w:eastAsia="黑体" w:hAnsi="黑体" w:cs="黑体" w:hint="eastAsia"/>
          <w:sz w:val="32"/>
          <w:szCs w:val="32"/>
          <w:lang w:val="en"/>
        </w:rPr>
        <w:t>（共</w:t>
      </w:r>
      <w:r>
        <w:rPr>
          <w:rFonts w:ascii="黑体" w:eastAsia="黑体" w:hAnsi="黑体" w:cs="黑体" w:hint="eastAsia"/>
          <w:sz w:val="32"/>
          <w:szCs w:val="32"/>
        </w:rPr>
        <w:t>11名</w:t>
      </w:r>
      <w:r>
        <w:rPr>
          <w:rFonts w:ascii="黑体" w:eastAsia="黑体" w:hAnsi="黑体" w:cs="黑体" w:hint="eastAsia"/>
          <w:sz w:val="32"/>
          <w:szCs w:val="32"/>
          <w:lang w:val="en"/>
        </w:rPr>
        <w:t>）</w:t>
      </w:r>
    </w:p>
    <w:p w:rsidR="00E765A2" w:rsidRDefault="00E765A2">
      <w:pPr>
        <w:pStyle w:val="Default"/>
        <w:rPr>
          <w:rFonts w:ascii="黑体" w:eastAsia="黑体" w:hAnsi="黑体" w:cs="黑体"/>
        </w:rPr>
      </w:pPr>
    </w:p>
    <w:tbl>
      <w:tblPr>
        <w:tblW w:w="8534" w:type="dxa"/>
        <w:tblLayout w:type="fixed"/>
        <w:tblCellMar>
          <w:left w:w="0" w:type="dxa"/>
          <w:right w:w="0" w:type="dxa"/>
        </w:tblCellMar>
        <w:tblLook w:val="04A0" w:firstRow="1" w:lastRow="0" w:firstColumn="1" w:lastColumn="0" w:noHBand="0" w:noVBand="1"/>
      </w:tblPr>
      <w:tblGrid>
        <w:gridCol w:w="3265"/>
        <w:gridCol w:w="5269"/>
      </w:tblGrid>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吉林省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毕东宇</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吉林省水利水电工程局集团有限公司副总经理、吉林省昊源水利水电工程有限公司董事</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江苏省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王  钧</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江苏省水利勘测设计研究院有限公司董事长</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浙江省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周  芬（女）</w:t>
            </w:r>
          </w:p>
        </w:tc>
        <w:tc>
          <w:tcPr>
            <w:tcW w:w="5269" w:type="dxa"/>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浙江省水利水电勘测设计院有限责任公司规划与数字业务事业部正高级工程师</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安徽省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刘保忠</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阜阳市水利水电建设集团有限公司董事长</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河南省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邱国典</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驻马店市上蔡县万通供水有限公司副总经理</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lastRenderedPageBreak/>
              <w:t>湖南省</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罗文胜</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岳阳市水利水电规划勘测设计院有限公司总经理</w:t>
            </w:r>
          </w:p>
        </w:tc>
      </w:tr>
      <w:tr w:rsidR="00E765A2">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水利部机关及直属单位</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李立安</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湖南澧水流域水利水电开发有限责任公司湖南澧水清洁能源投资有限公司新化大熊山风力发电有限公司总经理</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刘翠芬（女）</w:t>
            </w:r>
          </w:p>
        </w:tc>
        <w:tc>
          <w:tcPr>
            <w:tcW w:w="5269" w:type="dxa"/>
            <w:tcBorders>
              <w:top w:val="nil"/>
              <w:left w:val="nil"/>
              <w:bottom w:val="nil"/>
              <w:right w:val="nil"/>
            </w:tcBorders>
            <w:shd w:val="clear" w:color="auto" w:fill="auto"/>
            <w:noWrap/>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黄河勘测规划设计研究院有限公司古贤及东庄水利枢纽工程项目办公室正高级工程师</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赵永刚</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中水淮河规划设计研究有限公司总工程师</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李  巍</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天津市龙网科技发展有限公司董事长、总经理</w:t>
            </w:r>
          </w:p>
        </w:tc>
      </w:tr>
      <w:tr w:rsidR="00E765A2">
        <w:trPr>
          <w:trHeight w:val="23"/>
        </w:trPr>
        <w:tc>
          <w:tcPr>
            <w:tcW w:w="3265" w:type="dxa"/>
            <w:tcBorders>
              <w:top w:val="nil"/>
              <w:left w:val="nil"/>
              <w:bottom w:val="nil"/>
              <w:right w:val="nil"/>
            </w:tcBorders>
            <w:shd w:val="clear" w:color="auto" w:fill="auto"/>
            <w:noWrap/>
            <w:tcMar>
              <w:top w:w="15" w:type="dxa"/>
              <w:left w:w="15" w:type="dxa"/>
              <w:right w:w="15" w:type="dxa"/>
            </w:tcMa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陈规划</w:t>
            </w:r>
          </w:p>
        </w:tc>
        <w:tc>
          <w:tcPr>
            <w:tcW w:w="5269" w:type="dxa"/>
            <w:tcBorders>
              <w:top w:val="nil"/>
              <w:left w:val="nil"/>
              <w:bottom w:val="nil"/>
              <w:right w:val="nil"/>
            </w:tcBorders>
            <w:shd w:val="clear" w:color="auto" w:fill="auto"/>
            <w:tcMar>
              <w:top w:w="15" w:type="dxa"/>
              <w:left w:w="15" w:type="dxa"/>
              <w:right w:w="15" w:type="dxa"/>
            </w:tcMar>
            <w:vAlign w:val="center"/>
          </w:tcPr>
          <w:p w:rsidR="00E765A2" w:rsidRDefault="00A8580B">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广西大藤峡水利枢纽开发有限责任公司枢纽管理中心副主任</w:t>
            </w:r>
          </w:p>
        </w:tc>
      </w:tr>
    </w:tbl>
    <w:p w:rsidR="00E765A2" w:rsidRDefault="00E765A2"/>
    <w:sectPr w:rsidR="00E765A2">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B6" w:rsidRDefault="005237B6">
      <w:r>
        <w:separator/>
      </w:r>
    </w:p>
  </w:endnote>
  <w:endnote w:type="continuationSeparator" w:id="0">
    <w:p w:rsidR="005237B6" w:rsidRDefault="0052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A2" w:rsidRDefault="00A8580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65A2" w:rsidRDefault="00A8580B">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24ECF">
                            <w:rPr>
                              <w:rFonts w:asciiTheme="minorEastAsia" w:hAnsiTheme="minorEastAsia" w:cstheme="minorEastAsia"/>
                              <w:noProof/>
                              <w:sz w:val="28"/>
                              <w:szCs w:val="28"/>
                            </w:rPr>
                            <w:t>21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765A2" w:rsidRDefault="00A8580B">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24ECF">
                      <w:rPr>
                        <w:rFonts w:asciiTheme="minorEastAsia" w:hAnsiTheme="minorEastAsia" w:cstheme="minorEastAsia"/>
                        <w:noProof/>
                        <w:sz w:val="28"/>
                        <w:szCs w:val="28"/>
                      </w:rPr>
                      <w:t>21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B6" w:rsidRDefault="005237B6">
      <w:r>
        <w:separator/>
      </w:r>
    </w:p>
  </w:footnote>
  <w:footnote w:type="continuationSeparator" w:id="0">
    <w:p w:rsidR="005237B6" w:rsidRDefault="00523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5E71"/>
    <w:rsid w:val="005237B6"/>
    <w:rsid w:val="00524ECF"/>
    <w:rsid w:val="007D73CE"/>
    <w:rsid w:val="00A8580B"/>
    <w:rsid w:val="00E765A2"/>
    <w:rsid w:val="053C1DBA"/>
    <w:rsid w:val="09746966"/>
    <w:rsid w:val="20E41A69"/>
    <w:rsid w:val="21E76E51"/>
    <w:rsid w:val="289B676D"/>
    <w:rsid w:val="4113308E"/>
    <w:rsid w:val="4E040DB8"/>
    <w:rsid w:val="50A27A0F"/>
    <w:rsid w:val="593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6A1C8F-D1C5-4262-9FA7-75D3E00E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 w:type="paragraph" w:styleId="a9">
    <w:name w:val="Balloon Text"/>
    <w:basedOn w:val="a"/>
    <w:link w:val="Char"/>
    <w:rsid w:val="00524ECF"/>
    <w:rPr>
      <w:sz w:val="18"/>
      <w:szCs w:val="18"/>
    </w:rPr>
  </w:style>
  <w:style w:type="character" w:customStyle="1" w:styleId="Char">
    <w:name w:val="批注框文本 Char"/>
    <w:basedOn w:val="a0"/>
    <w:link w:val="a9"/>
    <w:rsid w:val="00524E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2024-11-20T02:53:00Z</cp:lastPrinted>
  <dcterms:created xsi:type="dcterms:W3CDTF">2024-11-01T09:36:00Z</dcterms:created>
  <dcterms:modified xsi:type="dcterms:W3CDTF">2024-11-20T02:53:00Z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